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21CEC" w:rsidRPr="00921CEC" w:rsidRDefault="00921CEC" w:rsidP="00921CEC">
      <w:pPr>
        <w:rPr>
          <w:b/>
          <w:color w:val="244061" w:themeColor="accent1" w:themeShade="80"/>
          <w:sz w:val="36"/>
        </w:rPr>
      </w:pPr>
      <w:r w:rsidRPr="00921CEC">
        <w:rPr>
          <w:b/>
          <w:color w:val="244061" w:themeColor="accent1" w:themeShade="80"/>
          <w:sz w:val="36"/>
        </w:rPr>
        <w:t>Chipotle's Recipe for I</w:t>
      </w:r>
      <w:r w:rsidRPr="00921CEC">
        <w:rPr>
          <w:b/>
          <w:color w:val="244061" w:themeColor="accent1" w:themeShade="80"/>
          <w:sz w:val="36"/>
        </w:rPr>
        <w:t xml:space="preserve">ts </w:t>
      </w:r>
      <w:r w:rsidRPr="00921CEC">
        <w:rPr>
          <w:b/>
          <w:color w:val="244061" w:themeColor="accent1" w:themeShade="80"/>
          <w:sz w:val="36"/>
        </w:rPr>
        <w:t>T</w:t>
      </w:r>
      <w:r w:rsidRPr="00921CEC">
        <w:rPr>
          <w:b/>
          <w:color w:val="244061" w:themeColor="accent1" w:themeShade="80"/>
          <w:sz w:val="36"/>
        </w:rPr>
        <w:t xml:space="preserve">urnaround: Digital </w:t>
      </w:r>
      <w:r w:rsidRPr="00921CEC">
        <w:rPr>
          <w:b/>
          <w:color w:val="244061" w:themeColor="accent1" w:themeShade="80"/>
          <w:sz w:val="36"/>
        </w:rPr>
        <w:t>M</w:t>
      </w:r>
      <w:r w:rsidRPr="00921CEC">
        <w:rPr>
          <w:b/>
          <w:color w:val="244061" w:themeColor="accent1" w:themeShade="80"/>
          <w:sz w:val="36"/>
        </w:rPr>
        <w:t xml:space="preserve">arketing </w:t>
      </w:r>
    </w:p>
    <w:p w:rsidR="00921CEC" w:rsidRPr="00921CEC" w:rsidRDefault="00921CEC" w:rsidP="00921CE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71AA65" wp14:editId="23A29A58">
            <wp:simplePos x="0" y="0"/>
            <wp:positionH relativeFrom="column">
              <wp:posOffset>4732020</wp:posOffset>
            </wp:positionH>
            <wp:positionV relativeFrom="paragraph">
              <wp:posOffset>462280</wp:posOffset>
            </wp:positionV>
            <wp:extent cx="1345565" cy="1345565"/>
            <wp:effectExtent l="0" t="0" r="6985" b="6985"/>
            <wp:wrapTight wrapText="bothSides">
              <wp:wrapPolygon edited="0">
                <wp:start x="7645" y="0"/>
                <wp:lineTo x="5810" y="306"/>
                <wp:lineTo x="917" y="3975"/>
                <wp:lineTo x="0" y="7339"/>
                <wp:lineTo x="0" y="14984"/>
                <wp:lineTo x="3364" y="19571"/>
                <wp:lineTo x="7034" y="21406"/>
                <wp:lineTo x="7645" y="21406"/>
                <wp:lineTo x="13761" y="21406"/>
                <wp:lineTo x="14373" y="21406"/>
                <wp:lineTo x="18042" y="19571"/>
                <wp:lineTo x="21406" y="14984"/>
                <wp:lineTo x="21406" y="7339"/>
                <wp:lineTo x="20489" y="4281"/>
                <wp:lineTo x="15596" y="306"/>
                <wp:lineTo x="13761" y="0"/>
                <wp:lineTo x="7645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CEC">
        <w:rPr>
          <w:sz w:val="36"/>
        </w:rPr>
        <w:t xml:space="preserve">During an Advertising Week talk, Chipotle Chief Marketing Officer Chris Brandt credited digital marketing successes with helping the fast-food purveyor overcome its food safety issues and boost revenue by $1.2 billion revenue in one quarter. The brand refresh </w:t>
      </w:r>
      <w:bookmarkStart w:id="0" w:name="_GoBack"/>
      <w:bookmarkEnd w:id="0"/>
      <w:r w:rsidRPr="00921CEC">
        <w:rPr>
          <w:sz w:val="36"/>
        </w:rPr>
        <w:t>included a more centralized marketing model, TV, digital and social spots using content highlighting employee routines, influencer challenges on TikTok and Venmo and Twitter promotions.</w:t>
      </w:r>
    </w:p>
    <w:p w:rsidR="00921CEC" w:rsidRPr="00921CEC" w:rsidRDefault="00921CEC" w:rsidP="00921CEC">
      <w:pPr>
        <w:jc w:val="right"/>
        <w:rPr>
          <w:b/>
          <w:i/>
          <w:color w:val="244061" w:themeColor="accent1" w:themeShade="80"/>
          <w:sz w:val="36"/>
        </w:rPr>
      </w:pPr>
      <w:r w:rsidRPr="00921CEC">
        <w:rPr>
          <w:b/>
          <w:i/>
          <w:color w:val="244061" w:themeColor="accent1" w:themeShade="80"/>
          <w:sz w:val="36"/>
        </w:rPr>
        <w:t>Marketing Dive 9/25</w:t>
      </w:r>
      <w:r w:rsidRPr="00921CEC">
        <w:rPr>
          <w:b/>
          <w:i/>
          <w:color w:val="244061" w:themeColor="accent1" w:themeShade="80"/>
          <w:sz w:val="36"/>
        </w:rPr>
        <w:t>/19</w:t>
      </w:r>
    </w:p>
    <w:p w:rsidR="00921CEC" w:rsidRDefault="00921CEC" w:rsidP="00921CEC">
      <w:r>
        <w:t xml:space="preserve"> </w:t>
      </w:r>
      <w:hyperlink r:id="rId6" w:history="1">
        <w:r w:rsidRPr="00D06B23">
          <w:rPr>
            <w:rStyle w:val="Hyperlink"/>
          </w:rPr>
          <w:t>https://www.marketingdive.com/news/how-chipotle-saved-its-brand-by-embracing-a-centralized-digital-marketing-s/563655/</w:t>
        </w:r>
      </w:hyperlink>
    </w:p>
    <w:p w:rsidR="00CF175D" w:rsidRDefault="00921CEC" w:rsidP="00921CEC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C"/>
    <w:rsid w:val="00194E35"/>
    <w:rsid w:val="00226A80"/>
    <w:rsid w:val="00921CE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dive.com/news/how-chipotle-saved-its-brand-by-embracing-a-centralized-digital-marketing-s/56365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2019-09-26T17:12:00Z</dcterms:created>
  <dcterms:modified xsi:type="dcterms:W3CDTF">2019-09-26T17:15:00Z</dcterms:modified>
</cp:coreProperties>
</file>