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43F60" w:themeColor="accent1" w:themeShade="7F"/>
  <w:body>
    <w:p w:rsidR="008E144F" w:rsidRPr="00C07365" w:rsidRDefault="00C07365">
      <w:pPr>
        <w:rPr>
          <w:b/>
          <w:color w:val="FF0000"/>
          <w:sz w:val="36"/>
        </w:rPr>
      </w:pPr>
      <w:bookmarkStart w:id="0" w:name="_GoBack"/>
      <w:r w:rsidRPr="00C07365">
        <w:rPr>
          <w:b/>
          <w:color w:val="FF0000"/>
          <w:sz w:val="36"/>
        </w:rPr>
        <w:t>Cloud Gaming Poised For Growth Spurt</w:t>
      </w:r>
    </w:p>
    <w:bookmarkEnd w:id="0"/>
    <w:p w:rsidR="00C07365" w:rsidRPr="00C07365" w:rsidRDefault="00C07365">
      <w:pPr>
        <w:rPr>
          <w:sz w:val="36"/>
        </w:rPr>
      </w:pPr>
      <w:r>
        <w:rPr>
          <w:noProof/>
        </w:rPr>
        <w:drawing>
          <wp:anchor distT="0" distB="0" distL="114300" distR="114300" simplePos="0" relativeHeight="251658240" behindDoc="1" locked="0" layoutInCell="1" allowOverlap="1" wp14:anchorId="6247894E" wp14:editId="6D6B6846">
            <wp:simplePos x="0" y="0"/>
            <wp:positionH relativeFrom="column">
              <wp:posOffset>4140835</wp:posOffset>
            </wp:positionH>
            <wp:positionV relativeFrom="paragraph">
              <wp:posOffset>793750</wp:posOffset>
            </wp:positionV>
            <wp:extent cx="1861185" cy="1047115"/>
            <wp:effectExtent l="0" t="0" r="5715" b="635"/>
            <wp:wrapTight wrapText="bothSides">
              <wp:wrapPolygon edited="0">
                <wp:start x="0" y="0"/>
                <wp:lineTo x="0" y="21220"/>
                <wp:lineTo x="21445" y="21220"/>
                <wp:lineTo x="2144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1185"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365">
        <w:rPr>
          <w:sz w:val="36"/>
        </w:rPr>
        <w:t>The recommended isolation to combat the coronavirus provides an ideal growth medium for a media business focused on immersive storytelling and social media interaction. Couple that with the recent suspension of most live sports and the resulting hole in television (and some radio) schedules and growth is almost inevitable.</w:t>
      </w:r>
    </w:p>
    <w:p w:rsidR="00C07365" w:rsidRPr="00C07365" w:rsidRDefault="00C07365" w:rsidP="00C07365">
      <w:pPr>
        <w:jc w:val="right"/>
        <w:rPr>
          <w:b/>
          <w:i/>
          <w:color w:val="FF0000"/>
          <w:sz w:val="36"/>
        </w:rPr>
      </w:pPr>
      <w:r w:rsidRPr="00C07365">
        <w:rPr>
          <w:b/>
          <w:i/>
          <w:color w:val="FF0000"/>
          <w:sz w:val="36"/>
        </w:rPr>
        <w:t>TVNewsCheck 3.20.20</w:t>
      </w:r>
    </w:p>
    <w:p w:rsidR="00C07365" w:rsidRDefault="00C07365">
      <w:hyperlink r:id="rId6" w:history="1">
        <w:r w:rsidRPr="00DF5DD9">
          <w:rPr>
            <w:rStyle w:val="Hyperlink"/>
          </w:rPr>
          <w:t>https://tvnewscheck.com/article/top-news/246225/cloud-gaming-poised-for-growth-spurt/?utm_source=Listrak&amp;utm_medium=Email&amp;utm_term=Cloud+Gaming+Poised+For+Growth+Spurt&amp;utm_campaign=Ad+Deal-Making+Could+Be+Pushed+Back</w:t>
        </w:r>
      </w:hyperlink>
    </w:p>
    <w:p w:rsidR="00C07365" w:rsidRDefault="00C07365">
      <w:r>
        <w:t>Image credit:</w:t>
      </w:r>
    </w:p>
    <w:p w:rsidR="00C07365" w:rsidRDefault="00C07365">
      <w:hyperlink r:id="rId7" w:history="1">
        <w:r w:rsidRPr="00DF5DD9">
          <w:rPr>
            <w:rStyle w:val="Hyperlink"/>
          </w:rPr>
          <w:t>https://i.ytimg.com/vi/fT5rn7C0smU/maxresdefault.jpg</w:t>
        </w:r>
      </w:hyperlink>
      <w:r>
        <w:t xml:space="preserve"> </w:t>
      </w:r>
    </w:p>
    <w:p w:rsidR="00C07365" w:rsidRDefault="00C07365"/>
    <w:sectPr w:rsidR="00C0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65"/>
    <w:rsid w:val="004A14F9"/>
    <w:rsid w:val="0051611A"/>
    <w:rsid w:val="00746FC2"/>
    <w:rsid w:val="008E144F"/>
    <w:rsid w:val="00C0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365"/>
    <w:rPr>
      <w:color w:val="0000FF" w:themeColor="hyperlink"/>
      <w:u w:val="single"/>
    </w:rPr>
  </w:style>
  <w:style w:type="paragraph" w:styleId="BalloonText">
    <w:name w:val="Balloon Text"/>
    <w:basedOn w:val="Normal"/>
    <w:link w:val="BalloonTextChar"/>
    <w:uiPriority w:val="99"/>
    <w:semiHidden/>
    <w:unhideWhenUsed/>
    <w:rsid w:val="00C0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365"/>
    <w:rPr>
      <w:color w:val="0000FF" w:themeColor="hyperlink"/>
      <w:u w:val="single"/>
    </w:rPr>
  </w:style>
  <w:style w:type="paragraph" w:styleId="BalloonText">
    <w:name w:val="Balloon Text"/>
    <w:basedOn w:val="Normal"/>
    <w:link w:val="BalloonTextChar"/>
    <w:uiPriority w:val="99"/>
    <w:semiHidden/>
    <w:unhideWhenUsed/>
    <w:rsid w:val="00C0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ytimg.com/vi/fT5rn7C0smU/maxresdefaul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46225/cloud-gaming-poised-for-growth-spurt/?utm_source=Listrak&amp;utm_medium=Email&amp;utm_term=Cloud+Gaming+Poised+For+Growth+Spurt&amp;utm_campaign=Ad+Deal-Making+Could+Be+Pushed+Ba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2020-03-20T16:39:00Z</dcterms:created>
  <dcterms:modified xsi:type="dcterms:W3CDTF">2020-03-20T16:52:00Z</dcterms:modified>
</cp:coreProperties>
</file>