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B04724" w:rsidRDefault="00B04724">
      <w:pPr>
        <w:rPr>
          <w:b/>
          <w:color w:val="403152" w:themeColor="accent4" w:themeShade="80"/>
          <w:sz w:val="36"/>
        </w:rPr>
      </w:pPr>
      <w:r w:rsidRPr="00B04724">
        <w:rPr>
          <w:b/>
          <w:color w:val="403152" w:themeColor="accent4" w:themeShade="80"/>
          <w:sz w:val="36"/>
        </w:rPr>
        <w:t>Coloradans Propose More Taxpayer Support for Local N</w:t>
      </w:r>
      <w:r w:rsidR="00EF068E">
        <w:rPr>
          <w:b/>
          <w:color w:val="403152" w:themeColor="accent4" w:themeShade="80"/>
          <w:sz w:val="36"/>
        </w:rPr>
        <w:t>ews</w:t>
      </w:r>
      <w:bookmarkStart w:id="0" w:name="_GoBack"/>
      <w:bookmarkEnd w:id="0"/>
    </w:p>
    <w:p w:rsidR="00B04724" w:rsidRPr="00B04724" w:rsidRDefault="00B0472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8305A8" wp14:editId="027CB70E">
            <wp:simplePos x="0" y="0"/>
            <wp:positionH relativeFrom="column">
              <wp:posOffset>4296410</wp:posOffset>
            </wp:positionH>
            <wp:positionV relativeFrom="paragraph">
              <wp:posOffset>203835</wp:posOffset>
            </wp:positionV>
            <wp:extent cx="185102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341" y="21355"/>
                <wp:lineTo x="213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24">
        <w:rPr>
          <w:sz w:val="36"/>
        </w:rPr>
        <w:t>Members of the Colorado Media Project took questions at CU Denver about the group’s new report “Local News is a Public Good” on a panel where they made the case for why the state’s public sector should get more involved in funding local journalism in various ways.</w:t>
      </w:r>
    </w:p>
    <w:p w:rsidR="00B04724" w:rsidRPr="00B04724" w:rsidRDefault="00B04724" w:rsidP="00B04724">
      <w:pPr>
        <w:jc w:val="right"/>
        <w:rPr>
          <w:b/>
          <w:i/>
          <w:color w:val="403152" w:themeColor="accent4" w:themeShade="80"/>
          <w:sz w:val="36"/>
        </w:rPr>
      </w:pPr>
      <w:r w:rsidRPr="00B04724">
        <w:rPr>
          <w:b/>
          <w:i/>
          <w:color w:val="403152" w:themeColor="accent4" w:themeShade="80"/>
          <w:sz w:val="36"/>
        </w:rPr>
        <w:t>Colorado Independent 10.18.19</w:t>
      </w:r>
    </w:p>
    <w:p w:rsidR="00B04724" w:rsidRDefault="00B04724">
      <w:hyperlink r:id="rId6" w:history="1">
        <w:r w:rsidRPr="00D50A02">
          <w:rPr>
            <w:rStyle w:val="Hyperlink"/>
          </w:rPr>
          <w:t>https://www.coloradoindependent.com/2019/10/18/colorado-media-news-public-funding-journalism/?utm_source=API+Need+to+Know+newsletter&amp;utm_campaign=45db648709-EMAIL_CAMPAIGN_2019_10_22_12_21&amp;utm_medium=email&amp;utm_term=0_e3bf78af04-45db648709-31697553</w:t>
        </w:r>
      </w:hyperlink>
    </w:p>
    <w:p w:rsidR="00B04724" w:rsidRDefault="00B04724"/>
    <w:sectPr w:rsidR="00B0472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24"/>
    <w:rsid w:val="00194E35"/>
    <w:rsid w:val="00226A80"/>
    <w:rsid w:val="00A90A24"/>
    <w:rsid w:val="00B04724"/>
    <w:rsid w:val="00CF175D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loradoindependent.com/2019/10/18/colorado-media-news-public-funding-journalism/?utm_source=API+Need+to+Know+newsletter&amp;utm_campaign=45db648709-EMAIL_CAMPAIGN_2019_10_22_12_21&amp;utm_medium=email&amp;utm_term=0_e3bf78af04-45db648709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2019-10-22T13:40:00Z</dcterms:created>
  <dcterms:modified xsi:type="dcterms:W3CDTF">2019-10-22T13:57:00Z</dcterms:modified>
</cp:coreProperties>
</file>