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6C9A0DEE" w14:textId="2DEE2BBB" w:rsidR="007D2FA1" w:rsidRPr="007D2FA1" w:rsidRDefault="007D2FA1" w:rsidP="007D2FA1">
      <w:pPr>
        <w:rPr>
          <w:b/>
          <w:bCs/>
          <w:color w:val="C45911" w:themeColor="accent2" w:themeShade="BF"/>
          <w:sz w:val="36"/>
          <w:szCs w:val="36"/>
        </w:rPr>
      </w:pPr>
      <w:r w:rsidRPr="007D2FA1">
        <w:rPr>
          <w:b/>
          <w:bCs/>
          <w:color w:val="C45911" w:themeColor="accent2" w:themeShade="BF"/>
          <w:sz w:val="36"/>
          <w:szCs w:val="36"/>
        </w:rPr>
        <w:t xml:space="preserve">Comcast </w:t>
      </w:r>
      <w:r w:rsidRPr="007D2FA1">
        <w:rPr>
          <w:b/>
          <w:bCs/>
          <w:color w:val="C45911" w:themeColor="accent2" w:themeShade="BF"/>
          <w:sz w:val="36"/>
          <w:szCs w:val="36"/>
        </w:rPr>
        <w:t>P</w:t>
      </w:r>
      <w:r w:rsidRPr="007D2FA1">
        <w:rPr>
          <w:b/>
          <w:bCs/>
          <w:color w:val="C45911" w:themeColor="accent2" w:themeShade="BF"/>
          <w:sz w:val="36"/>
          <w:szCs w:val="36"/>
        </w:rPr>
        <w:t xml:space="preserve">romises $1B </w:t>
      </w:r>
      <w:r w:rsidRPr="007D2FA1">
        <w:rPr>
          <w:b/>
          <w:bCs/>
          <w:color w:val="C45911" w:themeColor="accent2" w:themeShade="BF"/>
          <w:sz w:val="36"/>
          <w:szCs w:val="36"/>
        </w:rPr>
        <w:t>I</w:t>
      </w:r>
      <w:r w:rsidRPr="007D2FA1">
        <w:rPr>
          <w:b/>
          <w:bCs/>
          <w:color w:val="C45911" w:themeColor="accent2" w:themeShade="BF"/>
          <w:sz w:val="36"/>
          <w:szCs w:val="36"/>
        </w:rPr>
        <w:t>nvestment in Internet Essentials</w:t>
      </w:r>
    </w:p>
    <w:p w14:paraId="6D15599F" w14:textId="2C2AA0F1" w:rsidR="007D2FA1" w:rsidRPr="007D2FA1" w:rsidRDefault="007D2FA1" w:rsidP="007D2FA1">
      <w:pPr>
        <w:rPr>
          <w:sz w:val="36"/>
          <w:szCs w:val="36"/>
        </w:rPr>
      </w:pPr>
      <w:r>
        <w:rPr>
          <w:noProof/>
          <w:sz w:val="36"/>
          <w:szCs w:val="36"/>
        </w:rPr>
        <w:drawing>
          <wp:anchor distT="0" distB="0" distL="114300" distR="114300" simplePos="0" relativeHeight="251658240" behindDoc="1" locked="0" layoutInCell="1" allowOverlap="1" wp14:anchorId="4A0DE81F" wp14:editId="0D7EBA24">
            <wp:simplePos x="0" y="0"/>
            <wp:positionH relativeFrom="margin">
              <wp:posOffset>4661535</wp:posOffset>
            </wp:positionH>
            <wp:positionV relativeFrom="paragraph">
              <wp:posOffset>477520</wp:posOffset>
            </wp:positionV>
            <wp:extent cx="1640840" cy="918845"/>
            <wp:effectExtent l="19050" t="0" r="16510" b="281305"/>
            <wp:wrapTight wrapText="bothSides">
              <wp:wrapPolygon edited="0">
                <wp:start x="0" y="0"/>
                <wp:lineTo x="-251" y="448"/>
                <wp:lineTo x="-251" y="27765"/>
                <wp:lineTo x="21567" y="27765"/>
                <wp:lineTo x="21316" y="21943"/>
                <wp:lineTo x="21316" y="21496"/>
                <wp:lineTo x="21567" y="14778"/>
                <wp:lineTo x="2156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840" cy="918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D2FA1">
        <w:rPr>
          <w:sz w:val="36"/>
          <w:szCs w:val="36"/>
        </w:rPr>
        <w:t>Comcast has promised to spend $1 billion during the upcoming 10 years to support broadband services for low-income households in its coverage areas as part of its ongoing Internet Essentials program. Some of the funds will subsidize Lift Zone, an initiative that adds safe spaces with internet connections in community centers.</w:t>
      </w:r>
    </w:p>
    <w:p w14:paraId="2860D1BE" w14:textId="13FD0D69" w:rsidR="00FE75DF" w:rsidRPr="007D2FA1" w:rsidRDefault="007D2FA1" w:rsidP="007D2FA1">
      <w:pPr>
        <w:jc w:val="right"/>
        <w:rPr>
          <w:b/>
          <w:bCs/>
          <w:i/>
          <w:iCs/>
          <w:color w:val="C45911" w:themeColor="accent2" w:themeShade="BF"/>
          <w:sz w:val="36"/>
          <w:szCs w:val="36"/>
        </w:rPr>
      </w:pPr>
      <w:r w:rsidRPr="007D2FA1">
        <w:rPr>
          <w:b/>
          <w:bCs/>
          <w:i/>
          <w:iCs/>
          <w:color w:val="C45911" w:themeColor="accent2" w:themeShade="BF"/>
          <w:sz w:val="36"/>
          <w:szCs w:val="36"/>
        </w:rPr>
        <w:t>Next TV/Multichannel News 3/24</w:t>
      </w:r>
      <w:r w:rsidRPr="007D2FA1">
        <w:rPr>
          <w:b/>
          <w:bCs/>
          <w:i/>
          <w:iCs/>
          <w:color w:val="C45911" w:themeColor="accent2" w:themeShade="BF"/>
          <w:sz w:val="36"/>
          <w:szCs w:val="36"/>
        </w:rPr>
        <w:t>/21</w:t>
      </w:r>
    </w:p>
    <w:p w14:paraId="6DF82D57" w14:textId="39443C1A" w:rsidR="007D2FA1" w:rsidRPr="007D2FA1" w:rsidRDefault="007D2FA1" w:rsidP="007D2FA1">
      <w:pPr>
        <w:jc w:val="right"/>
        <w:rPr>
          <w:i/>
          <w:iCs/>
          <w:sz w:val="28"/>
          <w:szCs w:val="28"/>
        </w:rPr>
      </w:pPr>
      <w:hyperlink r:id="rId5" w:history="1">
        <w:r w:rsidRPr="007D2FA1">
          <w:rPr>
            <w:rStyle w:val="Hyperlink"/>
            <w:i/>
            <w:iCs/>
            <w:sz w:val="28"/>
            <w:szCs w:val="28"/>
          </w:rPr>
          <w:t>https://www.nexttv.com/news/comcast-pledges-to-invest-dollar1-billion-over-10-years-in-internet-essentials</w:t>
        </w:r>
      </w:hyperlink>
    </w:p>
    <w:p w14:paraId="0B658E1C" w14:textId="77777777" w:rsidR="007D2FA1" w:rsidRDefault="007D2FA1" w:rsidP="007D2FA1"/>
    <w:sectPr w:rsidR="007D2FA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A1"/>
    <w:rsid w:val="003837C3"/>
    <w:rsid w:val="007D2FA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6F69"/>
  <w15:chartTrackingRefBased/>
  <w15:docId w15:val="{1AB048FA-9700-4803-8102-C5E48221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FA1"/>
    <w:rPr>
      <w:color w:val="0563C1" w:themeColor="hyperlink"/>
      <w:u w:val="single"/>
    </w:rPr>
  </w:style>
  <w:style w:type="character" w:styleId="UnresolvedMention">
    <w:name w:val="Unresolved Mention"/>
    <w:basedOn w:val="DefaultParagraphFont"/>
    <w:uiPriority w:val="99"/>
    <w:semiHidden/>
    <w:unhideWhenUsed/>
    <w:rsid w:val="007D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comcast-pledges-to-invest-dollar1-billion-over-10-years-in-internet-essential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2021-03-25T17:37:00Z</dcterms:created>
  <dcterms:modified xsi:type="dcterms:W3CDTF">2021-03-25T17:39:00Z</dcterms:modified>
</cp:coreProperties>
</file>