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13A7D159" w14:textId="241EB391" w:rsidR="005976C7" w:rsidRPr="00A26E56" w:rsidRDefault="005976C7" w:rsidP="005976C7">
      <w:pPr>
        <w:rPr>
          <w:b/>
          <w:bCs/>
          <w:color w:val="1F3864" w:themeColor="accent1" w:themeShade="80"/>
          <w:sz w:val="36"/>
          <w:szCs w:val="36"/>
        </w:rPr>
      </w:pPr>
      <w:r w:rsidRPr="00A26E56">
        <w:rPr>
          <w:b/>
          <w:bCs/>
          <w:color w:val="1F3864" w:themeColor="accent1" w:themeShade="80"/>
          <w:sz w:val="36"/>
          <w:szCs w:val="36"/>
        </w:rPr>
        <w:t xml:space="preserve">Connected </w:t>
      </w:r>
      <w:r w:rsidR="00A26E56" w:rsidRPr="00A26E56">
        <w:rPr>
          <w:b/>
          <w:bCs/>
          <w:color w:val="1F3864" w:themeColor="accent1" w:themeShade="80"/>
          <w:sz w:val="36"/>
          <w:szCs w:val="36"/>
        </w:rPr>
        <w:t>D</w:t>
      </w:r>
      <w:r w:rsidRPr="00A26E56">
        <w:rPr>
          <w:b/>
          <w:bCs/>
          <w:color w:val="1F3864" w:themeColor="accent1" w:themeShade="80"/>
          <w:sz w:val="36"/>
          <w:szCs w:val="36"/>
        </w:rPr>
        <w:t xml:space="preserve">evice </w:t>
      </w:r>
      <w:r w:rsidR="00A26E56" w:rsidRPr="00A26E56">
        <w:rPr>
          <w:b/>
          <w:bCs/>
          <w:color w:val="1F3864" w:themeColor="accent1" w:themeShade="80"/>
          <w:sz w:val="36"/>
          <w:szCs w:val="36"/>
        </w:rPr>
        <w:t>U</w:t>
      </w:r>
      <w:r w:rsidRPr="00A26E56">
        <w:rPr>
          <w:b/>
          <w:bCs/>
          <w:color w:val="1F3864" w:themeColor="accent1" w:themeShade="80"/>
          <w:sz w:val="36"/>
          <w:szCs w:val="36"/>
        </w:rPr>
        <w:t xml:space="preserve">se </w:t>
      </w:r>
      <w:r w:rsidR="00A26E56" w:rsidRPr="00A26E56">
        <w:rPr>
          <w:b/>
          <w:bCs/>
          <w:color w:val="1F3864" w:themeColor="accent1" w:themeShade="80"/>
          <w:sz w:val="36"/>
          <w:szCs w:val="36"/>
        </w:rPr>
        <w:t>S</w:t>
      </w:r>
      <w:r w:rsidRPr="00A26E56">
        <w:rPr>
          <w:b/>
          <w:bCs/>
          <w:color w:val="1F3864" w:themeColor="accent1" w:themeShade="80"/>
          <w:sz w:val="36"/>
          <w:szCs w:val="36"/>
        </w:rPr>
        <w:t xml:space="preserve">oars </w:t>
      </w:r>
      <w:r w:rsidR="00A26E56" w:rsidRPr="00A26E56">
        <w:rPr>
          <w:b/>
          <w:bCs/>
          <w:color w:val="1F3864" w:themeColor="accent1" w:themeShade="80"/>
          <w:sz w:val="36"/>
          <w:szCs w:val="36"/>
        </w:rPr>
        <w:t>I</w:t>
      </w:r>
      <w:r w:rsidRPr="00A26E56">
        <w:rPr>
          <w:b/>
          <w:bCs/>
          <w:color w:val="1F3864" w:themeColor="accent1" w:themeShade="80"/>
          <w:sz w:val="36"/>
          <w:szCs w:val="36"/>
        </w:rPr>
        <w:t xml:space="preserve">n </w:t>
      </w:r>
      <w:r w:rsidR="00A26E56" w:rsidRPr="00A26E56">
        <w:rPr>
          <w:b/>
          <w:bCs/>
          <w:color w:val="1F3864" w:themeColor="accent1" w:themeShade="80"/>
          <w:sz w:val="36"/>
          <w:szCs w:val="36"/>
        </w:rPr>
        <w:t>B</w:t>
      </w:r>
      <w:r w:rsidRPr="00A26E56">
        <w:rPr>
          <w:b/>
          <w:bCs/>
          <w:color w:val="1F3864" w:themeColor="accent1" w:themeShade="80"/>
          <w:sz w:val="36"/>
          <w:szCs w:val="36"/>
        </w:rPr>
        <w:t xml:space="preserve">roadband </w:t>
      </w:r>
      <w:r w:rsidR="00A26E56" w:rsidRPr="00A26E56">
        <w:rPr>
          <w:b/>
          <w:bCs/>
          <w:color w:val="1F3864" w:themeColor="accent1" w:themeShade="80"/>
          <w:sz w:val="36"/>
          <w:szCs w:val="36"/>
        </w:rPr>
        <w:t>H</w:t>
      </w:r>
      <w:r w:rsidRPr="00A26E56">
        <w:rPr>
          <w:b/>
          <w:bCs/>
          <w:color w:val="1F3864" w:themeColor="accent1" w:themeShade="80"/>
          <w:sz w:val="36"/>
          <w:szCs w:val="36"/>
        </w:rPr>
        <w:t>omes</w:t>
      </w:r>
    </w:p>
    <w:p w14:paraId="2816EFC4" w14:textId="4A927045" w:rsidR="005976C7" w:rsidRPr="00A26E56" w:rsidRDefault="005E7D03" w:rsidP="005976C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270265" wp14:editId="0D27E618">
            <wp:simplePos x="0" y="0"/>
            <wp:positionH relativeFrom="column">
              <wp:posOffset>3939844</wp:posOffset>
            </wp:positionH>
            <wp:positionV relativeFrom="paragraph">
              <wp:posOffset>446678</wp:posOffset>
            </wp:positionV>
            <wp:extent cx="2131695" cy="1183640"/>
            <wp:effectExtent l="0" t="0" r="1905" b="0"/>
            <wp:wrapTight wrapText="bothSides">
              <wp:wrapPolygon edited="0">
                <wp:start x="0" y="0"/>
                <wp:lineTo x="0" y="21206"/>
                <wp:lineTo x="21426" y="21206"/>
                <wp:lineTo x="2142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C7" w:rsidRPr="00A26E56">
        <w:rPr>
          <w:sz w:val="36"/>
          <w:szCs w:val="36"/>
        </w:rPr>
        <w:t xml:space="preserve">The average broadband home in the US has 14.5 connected devices, compared to 9.6 in 2017, Parks Associates reports in its latest survey. Parks found that 80% subscribe to at least one streaming service, and 36% either have online gaming accounts or are </w:t>
      </w:r>
      <w:proofErr w:type="gramStart"/>
      <w:r w:rsidR="005976C7" w:rsidRPr="00A26E56">
        <w:rPr>
          <w:sz w:val="36"/>
          <w:szCs w:val="36"/>
        </w:rPr>
        <w:t>testing</w:t>
      </w:r>
      <w:proofErr w:type="gramEnd"/>
      <w:r w:rsidR="005976C7" w:rsidRPr="00A26E56">
        <w:rPr>
          <w:sz w:val="36"/>
          <w:szCs w:val="36"/>
        </w:rPr>
        <w:t xml:space="preserve"> them.</w:t>
      </w:r>
    </w:p>
    <w:p w14:paraId="6C6BEA94" w14:textId="5D5A81AA" w:rsidR="00FE75DF" w:rsidRPr="00A26E56" w:rsidRDefault="005976C7" w:rsidP="00A26E56">
      <w:pPr>
        <w:jc w:val="right"/>
        <w:rPr>
          <w:b/>
          <w:bCs/>
          <w:i/>
          <w:iCs/>
          <w:color w:val="1F3864" w:themeColor="accent1" w:themeShade="80"/>
          <w:sz w:val="36"/>
          <w:szCs w:val="36"/>
        </w:rPr>
      </w:pPr>
      <w:commentRangeStart w:id="0"/>
      <w:r w:rsidRPr="00A26E56">
        <w:rPr>
          <w:b/>
          <w:bCs/>
          <w:i/>
          <w:iCs/>
          <w:color w:val="1F3864" w:themeColor="accent1" w:themeShade="80"/>
          <w:sz w:val="36"/>
          <w:szCs w:val="36"/>
        </w:rPr>
        <w:t xml:space="preserve">TV Tech </w:t>
      </w:r>
      <w:r w:rsidR="00A26E56" w:rsidRPr="00A26E56">
        <w:rPr>
          <w:b/>
          <w:bCs/>
          <w:i/>
          <w:iCs/>
          <w:color w:val="1F3864" w:themeColor="accent1" w:themeShade="80"/>
          <w:sz w:val="36"/>
          <w:szCs w:val="36"/>
        </w:rPr>
        <w:t>1.6.22</w:t>
      </w:r>
      <w:commentRangeEnd w:id="0"/>
      <w:r w:rsidR="00D713C6">
        <w:rPr>
          <w:rStyle w:val="CommentReference"/>
        </w:rPr>
        <w:commentReference w:id="0"/>
      </w:r>
    </w:p>
    <w:p w14:paraId="05703691" w14:textId="4C1110FC" w:rsidR="00A26E56" w:rsidRDefault="00A26E56" w:rsidP="005E7359">
      <w:pPr>
        <w:jc w:val="right"/>
        <w:rPr>
          <w:i/>
          <w:iCs/>
          <w:sz w:val="28"/>
          <w:szCs w:val="28"/>
        </w:rPr>
      </w:pPr>
      <w:hyperlink r:id="rId9" w:history="1">
        <w:r w:rsidRPr="005E7359">
          <w:rPr>
            <w:rStyle w:val="Hyperlink"/>
            <w:i/>
            <w:iCs/>
            <w:sz w:val="28"/>
            <w:szCs w:val="28"/>
          </w:rPr>
          <w:t>https://www.tvtechnology.com/news/ces-2022-us-broadband-homes-now-have-145-connected-devices</w:t>
        </w:r>
      </w:hyperlink>
    </w:p>
    <w:p w14:paraId="6284B9C2" w14:textId="1291D461" w:rsidR="00505B08" w:rsidRDefault="00505B08" w:rsidP="005E735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B4003E6" w14:textId="444FCA15" w:rsidR="00505B08" w:rsidRDefault="00505B08" w:rsidP="005E7359">
      <w:pPr>
        <w:jc w:val="right"/>
        <w:rPr>
          <w:i/>
          <w:iCs/>
          <w:sz w:val="28"/>
          <w:szCs w:val="28"/>
        </w:rPr>
      </w:pPr>
      <w:hyperlink r:id="rId10" w:history="1">
        <w:r w:rsidRPr="005C7D29">
          <w:rPr>
            <w:rStyle w:val="Hyperlink"/>
            <w:i/>
            <w:iCs/>
            <w:sz w:val="28"/>
            <w:szCs w:val="28"/>
          </w:rPr>
          <w:t>https://techeconomy.ng/wp-content/uploads/2018/10/smart-home-devices.jpg</w:t>
        </w:r>
      </w:hyperlink>
    </w:p>
    <w:p w14:paraId="083F35F6" w14:textId="77777777" w:rsidR="00505B08" w:rsidRPr="005E7359" w:rsidRDefault="00505B08" w:rsidP="005E7359">
      <w:pPr>
        <w:jc w:val="right"/>
        <w:rPr>
          <w:i/>
          <w:iCs/>
          <w:sz w:val="28"/>
          <w:szCs w:val="28"/>
        </w:rPr>
      </w:pPr>
    </w:p>
    <w:p w14:paraId="605D323D" w14:textId="77777777" w:rsidR="00A26E56" w:rsidRDefault="00A26E56" w:rsidP="005976C7"/>
    <w:sectPr w:rsidR="00A26E5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ew Jacobs" w:date="2022-01-11T14:48:00Z" w:initials="DJ">
    <w:p w14:paraId="05D01D4F" w14:textId="1C010A90" w:rsidR="00D713C6" w:rsidRDefault="00D713C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D01D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1741" w16cex:dateUtc="2022-01-11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01D4F" w16cid:durableId="258817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ew Jacobs">
    <w15:presenceInfo w15:providerId="Windows Live" w15:userId="72af3109fe8b4c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B0"/>
    <w:rsid w:val="001311B0"/>
    <w:rsid w:val="003837C3"/>
    <w:rsid w:val="00505B08"/>
    <w:rsid w:val="005976C7"/>
    <w:rsid w:val="005E7359"/>
    <w:rsid w:val="005E7D03"/>
    <w:rsid w:val="00A26E56"/>
    <w:rsid w:val="00D713C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13E861E9"/>
  <w15:chartTrackingRefBased/>
  <w15:docId w15:val="{B59C53D4-4816-40AF-B4E0-415D2A48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techeconomy.ng/wp-content/uploads/2018/10/smart-home-devices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vtechnology.com/news/ces-2022-us-broadband-homes-now-have-145-connected-de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2022-01-11T19:54:00Z</dcterms:created>
  <dcterms:modified xsi:type="dcterms:W3CDTF">2022-01-11T19:54:00Z</dcterms:modified>
</cp:coreProperties>
</file>