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0E68C4" w:rsidRPr="000E68C4" w:rsidRDefault="000E68C4">
      <w:pPr>
        <w:rPr>
          <w:b/>
          <w:color w:val="6666FF"/>
          <w:sz w:val="36"/>
        </w:rPr>
      </w:pPr>
      <w:r w:rsidRPr="000E68C4">
        <w:rPr>
          <w:b/>
          <w:color w:val="6666FF"/>
          <w:sz w:val="36"/>
        </w:rPr>
        <w:t>Disinformation’s Spread: Bots, Trolls and All Of Us</w:t>
      </w:r>
    </w:p>
    <w:p w:rsidR="000E68C4" w:rsidRPr="000E68C4" w:rsidRDefault="000E68C4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2F3BAD" wp14:editId="41112833">
            <wp:simplePos x="0" y="0"/>
            <wp:positionH relativeFrom="column">
              <wp:posOffset>4276725</wp:posOffset>
            </wp:positionH>
            <wp:positionV relativeFrom="paragraph">
              <wp:posOffset>499110</wp:posOffset>
            </wp:positionV>
            <wp:extent cx="1494155" cy="1494155"/>
            <wp:effectExtent l="0" t="0" r="0" b="0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8C4">
        <w:rPr>
          <w:sz w:val="36"/>
        </w:rPr>
        <w:t>But disinformation is not as cut-and-dried as most people assume: those behind disinformation campaigns purposely entangle orchestrated action with organic activity. Audiences become willing but unwitting collaborators, helping to achieve campaigners’ goals. This complicates efforts to defend online spaces.</w:t>
      </w:r>
    </w:p>
    <w:p w:rsidR="000E68C4" w:rsidRPr="000E68C4" w:rsidRDefault="000E68C4" w:rsidP="000E68C4">
      <w:pPr>
        <w:jc w:val="right"/>
        <w:rPr>
          <w:b/>
          <w:i/>
          <w:color w:val="6666FF"/>
          <w:sz w:val="36"/>
        </w:rPr>
      </w:pPr>
      <w:r w:rsidRPr="000E68C4">
        <w:rPr>
          <w:b/>
          <w:i/>
          <w:color w:val="6666FF"/>
          <w:sz w:val="36"/>
        </w:rPr>
        <w:t>Nature 7.24.19</w:t>
      </w:r>
    </w:p>
    <w:p w:rsidR="000E68C4" w:rsidRDefault="000E68C4">
      <w:pPr>
        <w:rPr>
          <w:sz w:val="28"/>
        </w:rPr>
      </w:pPr>
      <w:hyperlink r:id="rId6" w:history="1">
        <w:r w:rsidRPr="000E68C4">
          <w:rPr>
            <w:rStyle w:val="Hyperlink"/>
            <w:sz w:val="28"/>
          </w:rPr>
          <w:t>https://www.nature.com/articles/d41586-019-02235-x</w:t>
        </w:r>
      </w:hyperlink>
    </w:p>
    <w:p w:rsidR="000E68C4" w:rsidRDefault="000E68C4">
      <w:pPr>
        <w:rPr>
          <w:sz w:val="28"/>
        </w:rPr>
      </w:pPr>
      <w:r>
        <w:rPr>
          <w:sz w:val="28"/>
        </w:rPr>
        <w:t>Image credit:</w:t>
      </w:r>
    </w:p>
    <w:p w:rsidR="000E68C4" w:rsidRDefault="000E68C4">
      <w:pPr>
        <w:rPr>
          <w:sz w:val="28"/>
        </w:rPr>
      </w:pPr>
      <w:hyperlink r:id="rId7" w:history="1">
        <w:r w:rsidRPr="00D63C00">
          <w:rPr>
            <w:rStyle w:val="Hyperlink"/>
            <w:sz w:val="28"/>
          </w:rPr>
          <w:t>https://endtimesprophecyreport.files.wordpress.com/2016/06/disinformation.jpg</w:t>
        </w:r>
      </w:hyperlink>
    </w:p>
    <w:p w:rsidR="000E68C4" w:rsidRPr="000E68C4" w:rsidRDefault="000E68C4">
      <w:pPr>
        <w:rPr>
          <w:sz w:val="28"/>
        </w:rPr>
      </w:pPr>
      <w:bookmarkStart w:id="0" w:name="_GoBack"/>
      <w:bookmarkEnd w:id="0"/>
    </w:p>
    <w:p w:rsidR="000E68C4" w:rsidRDefault="000E68C4"/>
    <w:sectPr w:rsidR="000E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C4"/>
    <w:rsid w:val="000E68C4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8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8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dtimesprophecyreport.files.wordpress.com/2016/06/disinformation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d41586-019-02235-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2019-07-30T13:08:00Z</dcterms:created>
  <dcterms:modified xsi:type="dcterms:W3CDTF">2019-07-30T13:16:00Z</dcterms:modified>
</cp:coreProperties>
</file>