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3E691876" w14:textId="4D87B18F" w:rsidR="002020FC" w:rsidRPr="002020FC" w:rsidRDefault="002020FC" w:rsidP="002020FC">
      <w:pPr>
        <w:rPr>
          <w:b/>
          <w:bCs/>
          <w:color w:val="FF5050"/>
          <w:sz w:val="36"/>
          <w:szCs w:val="36"/>
        </w:rPr>
      </w:pPr>
      <w:r w:rsidRPr="002020FC">
        <w:rPr>
          <w:b/>
          <w:bCs/>
          <w:color w:val="FF5050"/>
          <w:sz w:val="36"/>
          <w:szCs w:val="36"/>
        </w:rPr>
        <w:t xml:space="preserve">Do </w:t>
      </w:r>
      <w:r w:rsidRPr="002020FC">
        <w:rPr>
          <w:b/>
          <w:bCs/>
          <w:color w:val="FF5050"/>
          <w:sz w:val="36"/>
          <w:szCs w:val="36"/>
        </w:rPr>
        <w:t>C</w:t>
      </w:r>
      <w:r w:rsidRPr="002020FC">
        <w:rPr>
          <w:b/>
          <w:bCs/>
          <w:color w:val="FF5050"/>
          <w:sz w:val="36"/>
          <w:szCs w:val="36"/>
        </w:rPr>
        <w:t xml:space="preserve">elebrities </w:t>
      </w:r>
      <w:r w:rsidRPr="002020FC">
        <w:rPr>
          <w:b/>
          <w:bCs/>
          <w:color w:val="FF5050"/>
          <w:sz w:val="36"/>
          <w:szCs w:val="36"/>
        </w:rPr>
        <w:t>M</w:t>
      </w:r>
      <w:r w:rsidRPr="002020FC">
        <w:rPr>
          <w:b/>
          <w:bCs/>
          <w:color w:val="FF5050"/>
          <w:sz w:val="36"/>
          <w:szCs w:val="36"/>
        </w:rPr>
        <w:t xml:space="preserve">ake Super Bowl </w:t>
      </w:r>
      <w:r w:rsidRPr="002020FC">
        <w:rPr>
          <w:b/>
          <w:bCs/>
          <w:color w:val="FF5050"/>
          <w:sz w:val="36"/>
          <w:szCs w:val="36"/>
        </w:rPr>
        <w:t>A</w:t>
      </w:r>
      <w:r w:rsidRPr="002020FC">
        <w:rPr>
          <w:b/>
          <w:bCs/>
          <w:color w:val="FF5050"/>
          <w:sz w:val="36"/>
          <w:szCs w:val="36"/>
        </w:rPr>
        <w:t xml:space="preserve">ds </w:t>
      </w:r>
      <w:r w:rsidRPr="002020FC">
        <w:rPr>
          <w:b/>
          <w:bCs/>
          <w:color w:val="FF5050"/>
          <w:sz w:val="36"/>
          <w:szCs w:val="36"/>
        </w:rPr>
        <w:t>M</w:t>
      </w:r>
      <w:r w:rsidRPr="002020FC">
        <w:rPr>
          <w:b/>
          <w:bCs/>
          <w:color w:val="FF5050"/>
          <w:sz w:val="36"/>
          <w:szCs w:val="36"/>
        </w:rPr>
        <w:t xml:space="preserve">ore </w:t>
      </w:r>
      <w:r w:rsidRPr="002020FC">
        <w:rPr>
          <w:b/>
          <w:bCs/>
          <w:color w:val="FF5050"/>
          <w:sz w:val="36"/>
          <w:szCs w:val="36"/>
        </w:rPr>
        <w:t>M</w:t>
      </w:r>
      <w:r w:rsidRPr="002020FC">
        <w:rPr>
          <w:b/>
          <w:bCs/>
          <w:color w:val="FF5050"/>
          <w:sz w:val="36"/>
          <w:szCs w:val="36"/>
        </w:rPr>
        <w:t>emorable?</w:t>
      </w:r>
    </w:p>
    <w:p w14:paraId="63FC3D1E" w14:textId="71B001E7" w:rsidR="002020FC" w:rsidRPr="002020FC" w:rsidRDefault="002020FC" w:rsidP="002020FC">
      <w:pPr>
        <w:rPr>
          <w:sz w:val="36"/>
          <w:szCs w:val="36"/>
        </w:rPr>
      </w:pPr>
      <w:r>
        <w:rPr>
          <w:noProof/>
          <w:sz w:val="36"/>
          <w:szCs w:val="36"/>
        </w:rPr>
        <w:drawing>
          <wp:anchor distT="0" distB="0" distL="114300" distR="114300" simplePos="0" relativeHeight="251658240" behindDoc="1" locked="0" layoutInCell="1" allowOverlap="1" wp14:anchorId="27D96919" wp14:editId="2696944B">
            <wp:simplePos x="0" y="0"/>
            <wp:positionH relativeFrom="column">
              <wp:posOffset>4203797</wp:posOffset>
            </wp:positionH>
            <wp:positionV relativeFrom="paragraph">
              <wp:posOffset>699965</wp:posOffset>
            </wp:positionV>
            <wp:extent cx="1935480" cy="1309370"/>
            <wp:effectExtent l="0" t="0" r="7620" b="5080"/>
            <wp:wrapTight wrapText="bothSides">
              <wp:wrapPolygon edited="0">
                <wp:start x="0" y="0"/>
                <wp:lineTo x="0" y="21370"/>
                <wp:lineTo x="21472" y="21370"/>
                <wp:lineTo x="21472" y="0"/>
                <wp:lineTo x="0" y="0"/>
              </wp:wrapPolygon>
            </wp:wrapTight>
            <wp:docPr id="763205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5480" cy="1309370"/>
                    </a:xfrm>
                    <a:prstGeom prst="rect">
                      <a:avLst/>
                    </a:prstGeom>
                    <a:noFill/>
                  </pic:spPr>
                </pic:pic>
              </a:graphicData>
            </a:graphic>
            <wp14:sizeRelH relativeFrom="page">
              <wp14:pctWidth>0</wp14:pctWidth>
            </wp14:sizeRelH>
            <wp14:sizeRelV relativeFrom="page">
              <wp14:pctHeight>0</wp14:pctHeight>
            </wp14:sizeRelV>
          </wp:anchor>
        </w:drawing>
      </w:r>
      <w:r w:rsidRPr="002020FC">
        <w:rPr>
          <w:sz w:val="36"/>
          <w:szCs w:val="36"/>
        </w:rPr>
        <w:t>Ratings for Super Bowl broadcasts have remained high and the event remains a significant draw for advertisers, with a growing number of brands tapping celebrities for their Super Bowl spots -- a tactic that can increase an ad's breakthrough, engagement and memorability. Ads featuring female celebrities grew from 7% in 2010 to 44% in 2023. "With the NFL (and Taylor Swift) working hard to expand the league's audience across age and to include women in particular, the rise of female celebrities will be something to watch in 2024," an iSpot analysis noted.</w:t>
      </w:r>
    </w:p>
    <w:p w14:paraId="4E6B2722" w14:textId="340A1BE3" w:rsidR="002020FC" w:rsidRPr="002020FC" w:rsidRDefault="002020FC" w:rsidP="002020FC">
      <w:pPr>
        <w:jc w:val="right"/>
        <w:rPr>
          <w:b/>
          <w:bCs/>
          <w:i/>
          <w:iCs/>
          <w:color w:val="FF5050"/>
          <w:sz w:val="36"/>
          <w:szCs w:val="36"/>
        </w:rPr>
      </w:pPr>
      <w:r w:rsidRPr="002020FC">
        <w:rPr>
          <w:b/>
          <w:bCs/>
          <w:i/>
          <w:iCs/>
          <w:color w:val="FF5050"/>
          <w:sz w:val="36"/>
          <w:szCs w:val="36"/>
        </w:rPr>
        <w:t>Deadline Hollywood 2/2</w:t>
      </w:r>
      <w:r w:rsidRPr="002020FC">
        <w:rPr>
          <w:b/>
          <w:bCs/>
          <w:i/>
          <w:iCs/>
          <w:color w:val="FF5050"/>
          <w:sz w:val="36"/>
          <w:szCs w:val="36"/>
        </w:rPr>
        <w:t>/24</w:t>
      </w:r>
    </w:p>
    <w:p w14:paraId="62F2E124" w14:textId="3EFDDDEE" w:rsidR="002020FC" w:rsidRDefault="002020FC" w:rsidP="002020FC">
      <w:pPr>
        <w:jc w:val="right"/>
        <w:rPr>
          <w:i/>
          <w:iCs/>
          <w:sz w:val="28"/>
          <w:szCs w:val="28"/>
        </w:rPr>
      </w:pPr>
      <w:hyperlink r:id="rId5" w:history="1">
        <w:r w:rsidRPr="002020FC">
          <w:rPr>
            <w:rStyle w:val="Hyperlink"/>
            <w:i/>
            <w:iCs/>
            <w:sz w:val="28"/>
            <w:szCs w:val="28"/>
          </w:rPr>
          <w:t>https://deadline.com/2024/02/super-bowl-ads-cbs-tv-streaming-paramount-1235808664/</w:t>
        </w:r>
      </w:hyperlink>
    </w:p>
    <w:p w14:paraId="00214C44" w14:textId="18633EA8" w:rsidR="002020FC" w:rsidRDefault="002020FC" w:rsidP="002020FC">
      <w:pPr>
        <w:jc w:val="right"/>
        <w:rPr>
          <w:i/>
          <w:iCs/>
          <w:sz w:val="28"/>
          <w:szCs w:val="28"/>
        </w:rPr>
      </w:pPr>
      <w:r>
        <w:rPr>
          <w:i/>
          <w:iCs/>
          <w:sz w:val="28"/>
          <w:szCs w:val="28"/>
        </w:rPr>
        <w:t>Image copyright:</w:t>
      </w:r>
    </w:p>
    <w:p w14:paraId="446CB40B" w14:textId="11C3EA60" w:rsidR="002020FC" w:rsidRDefault="002020FC" w:rsidP="002020FC">
      <w:pPr>
        <w:jc w:val="right"/>
        <w:rPr>
          <w:i/>
          <w:iCs/>
          <w:sz w:val="28"/>
          <w:szCs w:val="28"/>
        </w:rPr>
      </w:pPr>
      <w:hyperlink r:id="rId6" w:history="1">
        <w:r w:rsidRPr="009328A5">
          <w:rPr>
            <w:rStyle w:val="Hyperlink"/>
            <w:i/>
            <w:iCs/>
            <w:sz w:val="28"/>
            <w:szCs w:val="28"/>
          </w:rPr>
          <w:t>https://s.yimg.com/ny/api/res/1.2/fIo7VWwKX5Q3yKciMfTbxQ--/YXBwaWQ9aGlnaGxhbmRlcjt3PTEyMDA7aD04MTI-/https://media.zenfs.com/en/tvline.com/8f35a32ebd29f7dff1f724095a82782a</w:t>
        </w:r>
      </w:hyperlink>
    </w:p>
    <w:p w14:paraId="3CD27CFB" w14:textId="77777777" w:rsidR="002020FC" w:rsidRPr="002020FC" w:rsidRDefault="002020FC" w:rsidP="002020FC">
      <w:pPr>
        <w:jc w:val="right"/>
        <w:rPr>
          <w:i/>
          <w:iCs/>
          <w:sz w:val="28"/>
          <w:szCs w:val="28"/>
        </w:rPr>
      </w:pPr>
    </w:p>
    <w:p w14:paraId="05EF6CF3" w14:textId="77777777" w:rsidR="002020FC" w:rsidRDefault="002020FC"/>
    <w:p w14:paraId="093E10BB" w14:textId="77777777" w:rsidR="002020FC" w:rsidRDefault="002020FC"/>
    <w:sectPr w:rsidR="002020FC" w:rsidSect="00D55E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FC"/>
    <w:rsid w:val="00051B95"/>
    <w:rsid w:val="00181C35"/>
    <w:rsid w:val="002020FC"/>
    <w:rsid w:val="003837C3"/>
    <w:rsid w:val="00D55EF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DCD0"/>
  <w15:chartTrackingRefBased/>
  <w15:docId w15:val="{B283B12B-5596-43EB-A6FC-F294D9F4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FC"/>
    <w:rPr>
      <w:color w:val="0563C1" w:themeColor="hyperlink"/>
      <w:u w:val="single"/>
    </w:rPr>
  </w:style>
  <w:style w:type="character" w:styleId="UnresolvedMention">
    <w:name w:val="Unresolved Mention"/>
    <w:basedOn w:val="DefaultParagraphFont"/>
    <w:uiPriority w:val="99"/>
    <w:semiHidden/>
    <w:unhideWhenUsed/>
    <w:rsid w:val="00202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img.com/ny/api/res/1.2/fIo7VWwKX5Q3yKciMfTbxQ--/YXBwaWQ9aGlnaGxhbmRlcjt3PTEyMDA7aD04MTI-/https://media.zenfs.com/en/tvline.com/8f35a32ebd29f7dff1f724095a82782a" TargetMode="External"/><Relationship Id="rId5" Type="http://schemas.openxmlformats.org/officeDocument/2006/relationships/hyperlink" Target="https://deadline.com/2024/02/super-bowl-ads-cbs-tv-streaming-paramount-123580866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2024-02-05T21:41:00Z</dcterms:created>
  <dcterms:modified xsi:type="dcterms:W3CDTF">2024-02-05T21:45:00Z</dcterms:modified>
</cp:coreProperties>
</file>