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78901C2" w14:textId="2788017F" w:rsidR="00526974" w:rsidRPr="00485600" w:rsidRDefault="00526974" w:rsidP="00526974">
      <w:pPr>
        <w:rPr>
          <w:b/>
          <w:bCs/>
          <w:color w:val="BF8F00" w:themeColor="accent4" w:themeShade="BF"/>
          <w:sz w:val="32"/>
          <w:szCs w:val="32"/>
        </w:rPr>
      </w:pPr>
      <w:r w:rsidRPr="00485600">
        <w:rPr>
          <w:b/>
          <w:bCs/>
          <w:color w:val="BF8F00" w:themeColor="accent4" w:themeShade="BF"/>
          <w:sz w:val="32"/>
          <w:szCs w:val="32"/>
        </w:rPr>
        <w:t xml:space="preserve">AI </w:t>
      </w:r>
      <w:r w:rsidR="00B04E92" w:rsidRPr="00485600">
        <w:rPr>
          <w:b/>
          <w:bCs/>
          <w:color w:val="BF8F00" w:themeColor="accent4" w:themeShade="BF"/>
          <w:sz w:val="32"/>
          <w:szCs w:val="32"/>
        </w:rPr>
        <w:t>A</w:t>
      </w:r>
      <w:r w:rsidRPr="00485600">
        <w:rPr>
          <w:b/>
          <w:bCs/>
          <w:color w:val="BF8F00" w:themeColor="accent4" w:themeShade="BF"/>
          <w:sz w:val="32"/>
          <w:szCs w:val="32"/>
        </w:rPr>
        <w:t xml:space="preserve">dvances </w:t>
      </w:r>
      <w:r w:rsidR="00B04E92" w:rsidRPr="00485600">
        <w:rPr>
          <w:b/>
          <w:bCs/>
          <w:color w:val="BF8F00" w:themeColor="accent4" w:themeShade="BF"/>
          <w:sz w:val="32"/>
          <w:szCs w:val="32"/>
        </w:rPr>
        <w:t>A</w:t>
      </w:r>
      <w:r w:rsidRPr="00485600">
        <w:rPr>
          <w:b/>
          <w:bCs/>
          <w:color w:val="BF8F00" w:themeColor="accent4" w:themeShade="BF"/>
          <w:sz w:val="32"/>
          <w:szCs w:val="32"/>
        </w:rPr>
        <w:t xml:space="preserve">s </w:t>
      </w:r>
      <w:r w:rsidR="00B04E92" w:rsidRPr="00485600">
        <w:rPr>
          <w:b/>
          <w:bCs/>
          <w:color w:val="BF8F00" w:themeColor="accent4" w:themeShade="BF"/>
          <w:sz w:val="32"/>
          <w:szCs w:val="32"/>
        </w:rPr>
        <w:t>V</w:t>
      </w:r>
      <w:r w:rsidRPr="00485600">
        <w:rPr>
          <w:b/>
          <w:bCs/>
          <w:color w:val="BF8F00" w:themeColor="accent4" w:themeShade="BF"/>
          <w:sz w:val="32"/>
          <w:szCs w:val="32"/>
        </w:rPr>
        <w:t xml:space="preserve">iable </w:t>
      </w:r>
      <w:r w:rsidR="00B04E92" w:rsidRPr="00485600">
        <w:rPr>
          <w:b/>
          <w:bCs/>
          <w:color w:val="BF8F00" w:themeColor="accent4" w:themeShade="BF"/>
          <w:sz w:val="32"/>
          <w:szCs w:val="32"/>
        </w:rPr>
        <w:t>M</w:t>
      </w:r>
      <w:r w:rsidRPr="00485600">
        <w:rPr>
          <w:b/>
          <w:bCs/>
          <w:color w:val="BF8F00" w:themeColor="accent4" w:themeShade="BF"/>
          <w:sz w:val="32"/>
          <w:szCs w:val="32"/>
        </w:rPr>
        <w:t xml:space="preserve">arketing </w:t>
      </w:r>
      <w:r w:rsidR="00B04E92" w:rsidRPr="00485600">
        <w:rPr>
          <w:b/>
          <w:bCs/>
          <w:color w:val="BF8F00" w:themeColor="accent4" w:themeShade="BF"/>
          <w:sz w:val="32"/>
          <w:szCs w:val="32"/>
        </w:rPr>
        <w:t>T</w:t>
      </w:r>
      <w:r w:rsidRPr="00485600">
        <w:rPr>
          <w:b/>
          <w:bCs/>
          <w:color w:val="BF8F00" w:themeColor="accent4" w:themeShade="BF"/>
          <w:sz w:val="32"/>
          <w:szCs w:val="32"/>
        </w:rPr>
        <w:t>ool</w:t>
      </w:r>
    </w:p>
    <w:p w14:paraId="7066C8A0" w14:textId="075FE08B" w:rsidR="00526974" w:rsidRPr="00485600" w:rsidRDefault="00580FF6" w:rsidP="00526974">
      <w:pPr>
        <w:rPr>
          <w:sz w:val="32"/>
          <w:szCs w:val="32"/>
        </w:rPr>
      </w:pPr>
      <w:r w:rsidRPr="00485600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5E735C0" wp14:editId="6EE1E5F6">
            <wp:simplePos x="0" y="0"/>
            <wp:positionH relativeFrom="column">
              <wp:posOffset>4221651</wp:posOffset>
            </wp:positionH>
            <wp:positionV relativeFrom="paragraph">
              <wp:posOffset>772639</wp:posOffset>
            </wp:positionV>
            <wp:extent cx="1744345" cy="1203325"/>
            <wp:effectExtent l="0" t="0" r="8255" b="0"/>
            <wp:wrapTight wrapText="bothSides">
              <wp:wrapPolygon edited="0">
                <wp:start x="0" y="0"/>
                <wp:lineTo x="0" y="21201"/>
                <wp:lineTo x="21466" y="21201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74" w:rsidRPr="00485600">
        <w:rPr>
          <w:sz w:val="32"/>
          <w:szCs w:val="32"/>
        </w:rPr>
        <w:t>Gartner says marketing will continue to incorporate artificial intelligence, and its use will be propelled by technologies that monitor consumers' emotional reactions through vision analysis and other techniques. "By combining [Emotion AI] with computer vision to analyze the composition of each frame in a video, [machine learning] can discover which features (music, dialogue, celebrity appearances, logos, etc.) elicit the strongest responses or lead to tune-out among select contextual audience segments," Gartner says in a report.</w:t>
      </w:r>
    </w:p>
    <w:p w14:paraId="42B89F9F" w14:textId="543DB253" w:rsidR="00FE75DF" w:rsidRPr="00485600" w:rsidRDefault="00526974" w:rsidP="00B04E92">
      <w:pPr>
        <w:jc w:val="right"/>
        <w:rPr>
          <w:b/>
          <w:bCs/>
          <w:i/>
          <w:iCs/>
          <w:color w:val="BF8F00" w:themeColor="accent4" w:themeShade="BF"/>
          <w:sz w:val="32"/>
          <w:szCs w:val="32"/>
        </w:rPr>
      </w:pPr>
      <w:r w:rsidRPr="00485600">
        <w:rPr>
          <w:b/>
          <w:bCs/>
          <w:i/>
          <w:iCs/>
          <w:color w:val="BF8F00" w:themeColor="accent4" w:themeShade="BF"/>
          <w:sz w:val="32"/>
          <w:szCs w:val="32"/>
        </w:rPr>
        <w:t>MediaPost Communications (free registration) 8/29</w:t>
      </w:r>
      <w:r w:rsidRPr="00485600">
        <w:rPr>
          <w:b/>
          <w:bCs/>
          <w:i/>
          <w:iCs/>
          <w:color w:val="BF8F00" w:themeColor="accent4" w:themeShade="BF"/>
          <w:sz w:val="32"/>
          <w:szCs w:val="32"/>
        </w:rPr>
        <w:t>/22</w:t>
      </w:r>
    </w:p>
    <w:p w14:paraId="3227738D" w14:textId="4738DF91" w:rsidR="00526974" w:rsidRDefault="00B04E92" w:rsidP="00B04E92">
      <w:pPr>
        <w:jc w:val="right"/>
        <w:rPr>
          <w:i/>
          <w:iCs/>
          <w:sz w:val="24"/>
          <w:szCs w:val="24"/>
        </w:rPr>
      </w:pPr>
      <w:hyperlink r:id="rId5" w:history="1">
        <w:r w:rsidRPr="00B04E92">
          <w:rPr>
            <w:rStyle w:val="Hyperlink"/>
            <w:i/>
            <w:iCs/>
            <w:sz w:val="24"/>
            <w:szCs w:val="24"/>
          </w:rPr>
          <w:t>https://www.mediapost.com/publications/article/377105/how-emotion-ai-is-being-used-in-marketing.html?edition=127408</w:t>
        </w:r>
      </w:hyperlink>
    </w:p>
    <w:p w14:paraId="2199A13C" w14:textId="22FF442F" w:rsidR="00AC3942" w:rsidRDefault="00AC3942" w:rsidP="00B04E9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D5B834B" w14:textId="5D7ACD6D" w:rsidR="00AC3942" w:rsidRPr="00E564AD" w:rsidRDefault="00E564AD" w:rsidP="00B04E92">
      <w:pPr>
        <w:jc w:val="right"/>
        <w:rPr>
          <w:i/>
          <w:iCs/>
          <w:sz w:val="18"/>
          <w:szCs w:val="18"/>
        </w:rPr>
      </w:pPr>
      <w:hyperlink r:id="rId6" w:history="1">
        <w:r w:rsidRPr="00E564AD">
          <w:rPr>
            <w:rStyle w:val="Hyperlink"/>
            <w:i/>
            <w:iCs/>
            <w:sz w:val="18"/>
            <w:szCs w:val="18"/>
          </w:rPr>
          <w:t>https://www.bing.com/images/search?view=detailV2&amp;ccid=qHw3e8vH&amp;id=A47CE6F86CC384A8ABB13A106203CC9E6639BB46&amp;thid=OIP.qHw3e8vHoy6VA6Xjjv6u0AHaFH&amp;mediaurl=https%3a%2f%2fimages.readwrite.com%2fwp-content%2fuploads%2f2019%2f07%2fiStock-1070844458.jpg&amp;cdnurl=https%3a%2f%2fth.bing.com%2fth%2fid%2fR.a87c377bcbc7a32e9503a5e38efeaed0%3frik%3dRrs5Zp7MA2IQOg%26pid%3dImgRaw%26r%3d0&amp;exph=1438&amp;expw=2083&amp;q=emotion+artificial+intelligence&amp;simid=608007162996791238&amp;FORM=IRPRST&amp;ck=B7349D8A655AE94F01CAEACDC0DE5B15&amp;selectedIndex=2&amp;ajaxhist=0&amp;ajaxserp=0</w:t>
        </w:r>
      </w:hyperlink>
    </w:p>
    <w:p w14:paraId="09EE81E4" w14:textId="77777777" w:rsidR="00E564AD" w:rsidRPr="00B04E92" w:rsidRDefault="00E564AD" w:rsidP="00B04E92">
      <w:pPr>
        <w:jc w:val="right"/>
        <w:rPr>
          <w:i/>
          <w:iCs/>
          <w:sz w:val="24"/>
          <w:szCs w:val="24"/>
        </w:rPr>
      </w:pPr>
    </w:p>
    <w:p w14:paraId="7B444C31" w14:textId="77777777" w:rsidR="00B04E92" w:rsidRDefault="00B04E92" w:rsidP="00526974"/>
    <w:sectPr w:rsidR="00B04E9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31"/>
    <w:rsid w:val="003837C3"/>
    <w:rsid w:val="00485600"/>
    <w:rsid w:val="00526974"/>
    <w:rsid w:val="00580FF6"/>
    <w:rsid w:val="00AC3942"/>
    <w:rsid w:val="00B04E92"/>
    <w:rsid w:val="00CF3C31"/>
    <w:rsid w:val="00E564A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1283"/>
  <w15:chartTrackingRefBased/>
  <w15:docId w15:val="{9B606E45-29B4-4118-B07F-8726B35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qHw3e8vH&amp;id=A47CE6F86CC384A8ABB13A106203CC9E6639BB46&amp;thid=OIP.qHw3e8vHoy6VA6Xjjv6u0AHaFH&amp;mediaurl=https%3a%2f%2fimages.readwrite.com%2fwp-content%2fuploads%2f2019%2f07%2fiStock-1070844458.jpg&amp;cdnurl=https%3a%2f%2fth.bing.com%2fth%2fid%2fR.a87c377bcbc7a32e9503a5e38efeaed0%3frik%3dRrs5Zp7MA2IQOg%26pid%3dImgRaw%26r%3d0&amp;exph=1438&amp;expw=2083&amp;q=emotion+artificial+intelligence&amp;simid=608007162996791238&amp;FORM=IRPRST&amp;ck=B7349D8A655AE94F01CAEACDC0DE5B15&amp;selectedIndex=2&amp;ajaxhist=0&amp;ajaxserp=0" TargetMode="External"/><Relationship Id="rId5" Type="http://schemas.openxmlformats.org/officeDocument/2006/relationships/hyperlink" Target="https://www.mediapost.com/publications/article/377105/how-emotion-ai-is-being-used-in-marketing.html?edition=1274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2022-08-31T20:19:00Z</dcterms:created>
  <dcterms:modified xsi:type="dcterms:W3CDTF">2022-08-31T20:20:00Z</dcterms:modified>
</cp:coreProperties>
</file>