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66C1B" w:rsidRPr="00E66C1B" w:rsidRDefault="00E66C1B" w:rsidP="00E66C1B">
      <w:pPr>
        <w:rPr>
          <w:b/>
          <w:color w:val="666633"/>
          <w:sz w:val="40"/>
        </w:rPr>
      </w:pPr>
      <w:r w:rsidRPr="00E66C1B">
        <w:rPr>
          <w:b/>
          <w:color w:val="666633"/>
          <w:sz w:val="40"/>
        </w:rPr>
        <w:t>Ending Copyright Act Would Change Internet</w:t>
      </w:r>
    </w:p>
    <w:p w:rsidR="00CF175D" w:rsidRPr="00E66C1B" w:rsidRDefault="00E66C1B" w:rsidP="00E66C1B">
      <w:pPr>
        <w:rPr>
          <w:sz w:val="40"/>
        </w:rPr>
      </w:pPr>
      <w:r w:rsidRPr="00E66C1B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7FB74F3E" wp14:editId="366802BF">
            <wp:simplePos x="0" y="0"/>
            <wp:positionH relativeFrom="column">
              <wp:posOffset>4481830</wp:posOffset>
            </wp:positionH>
            <wp:positionV relativeFrom="paragraph">
              <wp:posOffset>825500</wp:posOffset>
            </wp:positionV>
            <wp:extent cx="184912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63" y="21300"/>
                <wp:lineTo x="21363" y="0"/>
                <wp:lineTo x="0" y="0"/>
              </wp:wrapPolygon>
            </wp:wrapTight>
            <wp:docPr id="1" name="Picture 1" descr="Image result for digital millennium copyright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millennium copyright a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C1B">
        <w:rPr>
          <w:sz w:val="40"/>
        </w:rPr>
        <w:t>Every day we turn to the Int</w:t>
      </w:r>
      <w:bookmarkStart w:id="0" w:name="_GoBack"/>
      <w:bookmarkEnd w:id="0"/>
      <w:r w:rsidRPr="00E66C1B">
        <w:rPr>
          <w:sz w:val="40"/>
        </w:rPr>
        <w:t>ernet for the seemingly endless amount of information and entertainment it provides. Despite the creative and economic value the D</w:t>
      </w:r>
      <w:r w:rsidRPr="00E66C1B">
        <w:rPr>
          <w:sz w:val="40"/>
        </w:rPr>
        <w:t xml:space="preserve">igital </w:t>
      </w:r>
      <w:r w:rsidRPr="00E66C1B">
        <w:rPr>
          <w:sz w:val="40"/>
        </w:rPr>
        <w:t>M</w:t>
      </w:r>
      <w:r w:rsidRPr="00E66C1B">
        <w:rPr>
          <w:sz w:val="40"/>
        </w:rPr>
        <w:t xml:space="preserve">illennium </w:t>
      </w:r>
      <w:r w:rsidRPr="00E66C1B">
        <w:rPr>
          <w:sz w:val="40"/>
        </w:rPr>
        <w:t>C</w:t>
      </w:r>
      <w:r w:rsidRPr="00E66C1B">
        <w:rPr>
          <w:sz w:val="40"/>
        </w:rPr>
        <w:t xml:space="preserve">opyright </w:t>
      </w:r>
      <w:r w:rsidRPr="00E66C1B">
        <w:rPr>
          <w:sz w:val="40"/>
        </w:rPr>
        <w:t>A</w:t>
      </w:r>
      <w:r w:rsidRPr="00E66C1B">
        <w:rPr>
          <w:sz w:val="40"/>
        </w:rPr>
        <w:t>ct</w:t>
      </w:r>
      <w:r w:rsidRPr="00E66C1B">
        <w:rPr>
          <w:sz w:val="40"/>
        </w:rPr>
        <w:t xml:space="preserve"> has helped create, the copyright industry wants to radically change the law to force online platforms to police for copyright infringements on their behalf by using content filtering technology.</w:t>
      </w:r>
    </w:p>
    <w:p w:rsidR="00E66C1B" w:rsidRPr="00E66C1B" w:rsidRDefault="00E66C1B" w:rsidP="00E66C1B">
      <w:pPr>
        <w:jc w:val="right"/>
        <w:rPr>
          <w:b/>
          <w:i/>
          <w:color w:val="666633"/>
          <w:sz w:val="40"/>
        </w:rPr>
      </w:pPr>
      <w:r w:rsidRPr="00E66C1B">
        <w:rPr>
          <w:b/>
          <w:i/>
          <w:color w:val="666633"/>
          <w:sz w:val="40"/>
        </w:rPr>
        <w:t xml:space="preserve">The Hill 3.28.17 </w:t>
      </w:r>
    </w:p>
    <w:p w:rsidR="00E66C1B" w:rsidRDefault="00E66C1B" w:rsidP="00E66C1B">
      <w:hyperlink r:id="rId6" w:history="1">
        <w:r w:rsidRPr="00B701CB">
          <w:rPr>
            <w:rStyle w:val="Hyperlink"/>
          </w:rPr>
          <w:t>http://thehill.com/blogs/pundits-blog/technology/326043-ending-digital-copyright-act-would-fundamentally-change</w:t>
        </w:r>
      </w:hyperlink>
    </w:p>
    <w:p w:rsidR="00E66C1B" w:rsidRDefault="00E66C1B" w:rsidP="00E66C1B"/>
    <w:p w:rsidR="00E66C1B" w:rsidRDefault="00E66C1B" w:rsidP="00E66C1B"/>
    <w:sectPr w:rsidR="00E66C1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1B"/>
    <w:rsid w:val="00194E35"/>
    <w:rsid w:val="00226A80"/>
    <w:rsid w:val="00A90A24"/>
    <w:rsid w:val="00CF175D"/>
    <w:rsid w:val="00E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hill.com/blogs/pundits-blog/technology/326043-ending-digital-copyright-act-would-fundamentally-chang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2017-03-28T14:31:00Z</dcterms:created>
  <dcterms:modified xsi:type="dcterms:W3CDTF">2017-03-28T14:35:00Z</dcterms:modified>
</cp:coreProperties>
</file>