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47C9F" w:rsidRPr="00F47C9F" w:rsidRDefault="00F47C9F" w:rsidP="00F47C9F">
      <w:pPr>
        <w:rPr>
          <w:b/>
          <w:color w:val="403152" w:themeColor="accent4" w:themeShade="80"/>
          <w:sz w:val="36"/>
        </w:rPr>
      </w:pPr>
      <w:r w:rsidRPr="00F47C9F">
        <w:rPr>
          <w:b/>
          <w:color w:val="403152" w:themeColor="accent4" w:themeShade="80"/>
          <w:sz w:val="36"/>
        </w:rPr>
        <w:t>ESPN Suspends Jemele Hill Over Social Media Use</w:t>
      </w:r>
    </w:p>
    <w:p w:rsidR="00F47C9F" w:rsidRPr="00F47C9F" w:rsidRDefault="00F47C9F" w:rsidP="00F47C9F">
      <w:pPr>
        <w:rPr>
          <w:sz w:val="36"/>
        </w:rPr>
      </w:pPr>
      <w:r w:rsidRPr="00F47C9F">
        <w:rPr>
          <w:rFonts w:ascii="Arial" w:hAnsi="Arial" w:cs="Arial"/>
          <w:noProof/>
          <w:color w:val="FFFFFF"/>
          <w:sz w:val="28"/>
          <w:szCs w:val="20"/>
        </w:rPr>
        <w:drawing>
          <wp:anchor distT="0" distB="0" distL="114300" distR="114300" simplePos="0" relativeHeight="251658240" behindDoc="1" locked="0" layoutInCell="1" allowOverlap="1" wp14:anchorId="5D762A95" wp14:editId="194C7597">
            <wp:simplePos x="0" y="0"/>
            <wp:positionH relativeFrom="column">
              <wp:posOffset>3740785</wp:posOffset>
            </wp:positionH>
            <wp:positionV relativeFrom="paragraph">
              <wp:posOffset>741045</wp:posOffset>
            </wp:positionV>
            <wp:extent cx="2356485" cy="1295400"/>
            <wp:effectExtent l="0" t="0" r="5715" b="0"/>
            <wp:wrapTight wrapText="bothSides">
              <wp:wrapPolygon edited="0">
                <wp:start x="0" y="0"/>
                <wp:lineTo x="0" y="21282"/>
                <wp:lineTo x="21478" y="21282"/>
                <wp:lineTo x="21478" y="0"/>
                <wp:lineTo x="0" y="0"/>
              </wp:wrapPolygon>
            </wp:wrapTight>
            <wp:docPr id="1" name="Picture 1" descr="http://dodoodad.com/wp-content/uploads/2016/02/jemel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doodad.com/wp-content/uploads/2016/02/jemele-hi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4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C9F">
        <w:rPr>
          <w:sz w:val="36"/>
        </w:rPr>
        <w:t>"Jemele Hill has been suspended for two weeks for a second violation of our social media guidelines. She previously acknowledged letting her colleagues and company down with an impulsive tweet. In the aftermath, all employees were reminded of how individual tweets may reflect negatively on</w:t>
      </w:r>
      <w:bookmarkStart w:id="0" w:name="_GoBack"/>
      <w:bookmarkEnd w:id="0"/>
      <w:r w:rsidRPr="00F47C9F">
        <w:rPr>
          <w:sz w:val="36"/>
        </w:rPr>
        <w:t xml:space="preserve"> ESPN and that such actions would have consequences. Hence this decision," reads an ESPN statement.</w:t>
      </w:r>
    </w:p>
    <w:p w:rsidR="00CF175D" w:rsidRPr="00F47C9F" w:rsidRDefault="00F47C9F" w:rsidP="00F47C9F">
      <w:pPr>
        <w:jc w:val="right"/>
        <w:rPr>
          <w:b/>
          <w:i/>
          <w:color w:val="403152" w:themeColor="accent4" w:themeShade="80"/>
          <w:sz w:val="36"/>
        </w:rPr>
      </w:pPr>
      <w:r w:rsidRPr="00F47C9F">
        <w:rPr>
          <w:b/>
          <w:i/>
          <w:color w:val="403152" w:themeColor="accent4" w:themeShade="80"/>
          <w:sz w:val="36"/>
        </w:rPr>
        <w:t>The Hollywood Reporter</w:t>
      </w:r>
      <w:r w:rsidRPr="00F47C9F">
        <w:rPr>
          <w:b/>
          <w:i/>
          <w:color w:val="403152" w:themeColor="accent4" w:themeShade="80"/>
          <w:sz w:val="36"/>
        </w:rPr>
        <w:t xml:space="preserve"> 10.10.17</w:t>
      </w:r>
    </w:p>
    <w:p w:rsidR="00F47C9F" w:rsidRDefault="00F47C9F" w:rsidP="00F47C9F">
      <w:hyperlink r:id="rId6" w:history="1">
        <w:r w:rsidRPr="00A1304F">
          <w:rPr>
            <w:rStyle w:val="Hyperlink"/>
          </w:rPr>
          <w:t>http://www.hollywoodreporter.com/news/espn-suspends-jemele-hill-social-media-use-1047149</w:t>
        </w:r>
      </w:hyperlink>
    </w:p>
    <w:p w:rsidR="00F47C9F" w:rsidRDefault="00F47C9F" w:rsidP="00F47C9F">
      <w:r>
        <w:t>Image credit:</w:t>
      </w:r>
    </w:p>
    <w:p w:rsidR="00F47C9F" w:rsidRDefault="00F47C9F" w:rsidP="00F47C9F">
      <w:hyperlink r:id="rId7" w:history="1">
        <w:r w:rsidRPr="00A1304F">
          <w:rPr>
            <w:rStyle w:val="Hyperlink"/>
          </w:rPr>
          <w:t>https://dodoodad.com/wp-content/uploads/2016/02/jemele-hill.jpg</w:t>
        </w:r>
      </w:hyperlink>
    </w:p>
    <w:p w:rsidR="00F47C9F" w:rsidRDefault="00F47C9F" w:rsidP="00F47C9F"/>
    <w:sectPr w:rsidR="00F47C9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F"/>
    <w:rsid w:val="00194E35"/>
    <w:rsid w:val="00226A80"/>
    <w:rsid w:val="00A90A24"/>
    <w:rsid w:val="00CF175D"/>
    <w:rsid w:val="00F4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C9F"/>
    <w:rPr>
      <w:color w:val="0000FF" w:themeColor="hyperlink"/>
      <w:u w:val="single"/>
    </w:rPr>
  </w:style>
  <w:style w:type="paragraph" w:styleId="BalloonText">
    <w:name w:val="Balloon Text"/>
    <w:basedOn w:val="Normal"/>
    <w:link w:val="BalloonTextChar"/>
    <w:uiPriority w:val="99"/>
    <w:semiHidden/>
    <w:unhideWhenUsed/>
    <w:rsid w:val="00F4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C9F"/>
    <w:rPr>
      <w:color w:val="0000FF" w:themeColor="hyperlink"/>
      <w:u w:val="single"/>
    </w:rPr>
  </w:style>
  <w:style w:type="paragraph" w:styleId="BalloonText">
    <w:name w:val="Balloon Text"/>
    <w:basedOn w:val="Normal"/>
    <w:link w:val="BalloonTextChar"/>
    <w:uiPriority w:val="99"/>
    <w:semiHidden/>
    <w:unhideWhenUsed/>
    <w:rsid w:val="00F4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doodad.com/wp-content/uploads/2016/02/jemele-hil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lywoodreporter.com/news/espn-suspends-jemele-hill-social-media-use-104714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2017-10-10T13:27:00Z</dcterms:created>
  <dcterms:modified xsi:type="dcterms:W3CDTF">2017-10-10T13:31:00Z</dcterms:modified>
</cp:coreProperties>
</file>