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F31870" w:rsidRPr="00F31870" w:rsidRDefault="00F31870" w:rsidP="00F31870">
      <w:pPr>
        <w:rPr>
          <w:b/>
          <w:color w:val="FF0000"/>
          <w:sz w:val="40"/>
        </w:rPr>
      </w:pPr>
      <w:r w:rsidRPr="00F31870">
        <w:rPr>
          <w:b/>
          <w:color w:val="FF0000"/>
          <w:sz w:val="40"/>
        </w:rPr>
        <w:t>FCC Broadband P</w:t>
      </w:r>
      <w:r w:rsidRPr="00F31870">
        <w:rPr>
          <w:b/>
          <w:color w:val="FF0000"/>
          <w:sz w:val="40"/>
        </w:rPr>
        <w:t xml:space="preserve">rivacy </w:t>
      </w:r>
      <w:r w:rsidRPr="00F31870">
        <w:rPr>
          <w:b/>
          <w:color w:val="FF0000"/>
          <w:sz w:val="40"/>
        </w:rPr>
        <w:t>Rules T</w:t>
      </w:r>
      <w:r w:rsidRPr="00F31870">
        <w:rPr>
          <w:b/>
          <w:color w:val="FF0000"/>
          <w:sz w:val="40"/>
        </w:rPr>
        <w:t xml:space="preserve">hrown </w:t>
      </w:r>
      <w:r w:rsidRPr="00F31870">
        <w:rPr>
          <w:b/>
          <w:color w:val="FF0000"/>
          <w:sz w:val="40"/>
        </w:rPr>
        <w:t>O</w:t>
      </w:r>
      <w:r w:rsidRPr="00F31870">
        <w:rPr>
          <w:b/>
          <w:color w:val="FF0000"/>
          <w:sz w:val="40"/>
        </w:rPr>
        <w:t xml:space="preserve">ut by Senate </w:t>
      </w:r>
    </w:p>
    <w:p w:rsidR="00F31870" w:rsidRPr="00F31870" w:rsidRDefault="00F31870" w:rsidP="00F31870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4381963" wp14:editId="2732D31E">
            <wp:simplePos x="0" y="0"/>
            <wp:positionH relativeFrom="column">
              <wp:posOffset>4913630</wp:posOffset>
            </wp:positionH>
            <wp:positionV relativeFrom="paragraph">
              <wp:posOffset>806450</wp:posOffset>
            </wp:positionV>
            <wp:extent cx="1238250" cy="1243965"/>
            <wp:effectExtent l="0" t="0" r="0" b="0"/>
            <wp:wrapTight wrapText="bothSides">
              <wp:wrapPolygon edited="0">
                <wp:start x="8972" y="0"/>
                <wp:lineTo x="6314" y="662"/>
                <wp:lineTo x="997" y="4300"/>
                <wp:lineTo x="0" y="9262"/>
                <wp:lineTo x="0" y="11577"/>
                <wp:lineTo x="1329" y="16208"/>
                <wp:lineTo x="1662" y="16870"/>
                <wp:lineTo x="6646" y="20508"/>
                <wp:lineTo x="7643" y="21170"/>
                <wp:lineTo x="13625" y="21170"/>
                <wp:lineTo x="14622" y="20508"/>
                <wp:lineTo x="19606" y="16870"/>
                <wp:lineTo x="19938" y="16208"/>
                <wp:lineTo x="21268" y="11577"/>
                <wp:lineTo x="21268" y="9262"/>
                <wp:lineTo x="20603" y="4631"/>
                <wp:lineTo x="14622" y="662"/>
                <wp:lineTo x="12295" y="0"/>
                <wp:lineTo x="89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_disc_logo_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870">
        <w:rPr>
          <w:sz w:val="40"/>
        </w:rPr>
        <w:t xml:space="preserve">The Senate has scrapped the Federal </w:t>
      </w:r>
      <w:r>
        <w:rPr>
          <w:sz w:val="40"/>
        </w:rPr>
        <w:t>Communication</w:t>
      </w:r>
      <w:r w:rsidRPr="00F31870">
        <w:rPr>
          <w:sz w:val="40"/>
        </w:rPr>
        <w:t xml:space="preserve"> Commission's broadband privacy rules, which required providers to gain consumer per</w:t>
      </w:r>
      <w:bookmarkStart w:id="0" w:name="_GoBack"/>
      <w:bookmarkEnd w:id="0"/>
      <w:r w:rsidRPr="00F31870">
        <w:rPr>
          <w:sz w:val="40"/>
        </w:rPr>
        <w:t>mission before selling consumer data to advertisers. "This is an important victory for all who benefit from the data-driven marketing economy, including tens of thousands of businesses and nonprofit organizations and hundreds of millions of consumers," the Data &amp; Marketing Association's Emmett O'Keefe said.</w:t>
      </w:r>
    </w:p>
    <w:p w:rsidR="00F31870" w:rsidRPr="00F31870" w:rsidRDefault="00F31870" w:rsidP="00F31870">
      <w:pPr>
        <w:jc w:val="right"/>
        <w:rPr>
          <w:b/>
          <w:i/>
          <w:color w:val="FF0000"/>
          <w:sz w:val="40"/>
        </w:rPr>
      </w:pPr>
      <w:r w:rsidRPr="00F31870">
        <w:rPr>
          <w:b/>
          <w:i/>
          <w:color w:val="FF0000"/>
          <w:sz w:val="40"/>
        </w:rPr>
        <w:t>Ad Exchanger 3.23.17</w:t>
      </w:r>
    </w:p>
    <w:p w:rsidR="00F31870" w:rsidRDefault="00F31870" w:rsidP="00F31870">
      <w:hyperlink r:id="rId6" w:history="1">
        <w:r w:rsidRPr="00813DBF">
          <w:rPr>
            <w:rStyle w:val="Hyperlink"/>
          </w:rPr>
          <w:t>https://adexchanger.com/data-exchanges/senate-kills-off-fcc-privacy-regulations/</w:t>
        </w:r>
      </w:hyperlink>
    </w:p>
    <w:p w:rsidR="00F31870" w:rsidRDefault="00F31870" w:rsidP="00F31870"/>
    <w:p w:rsidR="00F31870" w:rsidRDefault="00F31870" w:rsidP="00F31870"/>
    <w:p w:rsidR="00F31870" w:rsidRDefault="00F31870"/>
    <w:sectPr w:rsidR="00F3187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70"/>
    <w:rsid w:val="00194E35"/>
    <w:rsid w:val="00226A80"/>
    <w:rsid w:val="00A90A24"/>
    <w:rsid w:val="00CF175D"/>
    <w:rsid w:val="00F3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xchanger.com/data-exchanges/senate-kills-off-fcc-privacy-regulatio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2017-03-24T16:09:00Z</dcterms:created>
  <dcterms:modified xsi:type="dcterms:W3CDTF">2017-03-24T16:16:00Z</dcterms:modified>
</cp:coreProperties>
</file>