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A4401" w:rsidRPr="00D3274E" w:rsidRDefault="008A4401">
      <w:pPr>
        <w:rPr>
          <w:b/>
          <w:color w:val="7030A0"/>
          <w:sz w:val="40"/>
          <w:szCs w:val="40"/>
        </w:rPr>
      </w:pPr>
      <w:r w:rsidRPr="00D3274E">
        <w:rPr>
          <w:b/>
          <w:color w:val="7030A0"/>
          <w:sz w:val="40"/>
          <w:szCs w:val="40"/>
        </w:rPr>
        <w:t>Fractured Lands: How the Arab World Came Apart</w:t>
      </w:r>
    </w:p>
    <w:p w:rsidR="008E144F" w:rsidRPr="00D3274E" w:rsidRDefault="008A4401">
      <w:pPr>
        <w:rPr>
          <w:sz w:val="40"/>
          <w:szCs w:val="40"/>
        </w:rPr>
      </w:pPr>
      <w:bookmarkStart w:id="0" w:name="_GoBack"/>
      <w:bookmarkEnd w:id="0"/>
      <w:r w:rsidRPr="00D3274E">
        <w:rPr>
          <w:sz w:val="40"/>
          <w:szCs w:val="40"/>
        </w:rPr>
        <w:t xml:space="preserve">In “Fractured Lands,” author Scott Anderson and photographer Paolo Pellegrin use the lives of six ordinary people to provide one of the most comprehensive accounts of how the contemporary Arab world came to </w:t>
      </w:r>
      <w:proofErr w:type="gramStart"/>
      <w:r w:rsidRPr="00D3274E">
        <w:rPr>
          <w:sz w:val="40"/>
          <w:szCs w:val="40"/>
        </w:rPr>
        <w:t>be</w:t>
      </w:r>
      <w:proofErr w:type="gramEnd"/>
      <w:r w:rsidRPr="00D3274E">
        <w:rPr>
          <w:sz w:val="40"/>
          <w:szCs w:val="40"/>
        </w:rPr>
        <w:t>, from “false nations” carved out of the remains of the Ottoman Empire by European powers in the early 20th century to the American invasion of Iraq which set off a chain of events that led to revolution, failed states and the rise of ISIS.</w:t>
      </w:r>
    </w:p>
    <w:p w:rsidR="008A4401" w:rsidRPr="00D3274E" w:rsidRDefault="008A4401" w:rsidP="00D3274E">
      <w:pPr>
        <w:jc w:val="right"/>
        <w:rPr>
          <w:b/>
          <w:i/>
          <w:color w:val="7030A0"/>
          <w:sz w:val="40"/>
          <w:szCs w:val="40"/>
        </w:rPr>
      </w:pPr>
      <w:r w:rsidRPr="00D3274E">
        <w:rPr>
          <w:b/>
          <w:i/>
          <w:color w:val="7030A0"/>
          <w:sz w:val="40"/>
          <w:szCs w:val="40"/>
        </w:rPr>
        <w:t>The New York Times Magazine 8.</w:t>
      </w:r>
      <w:r w:rsidR="00D3274E" w:rsidRPr="00D3274E">
        <w:rPr>
          <w:b/>
          <w:i/>
          <w:color w:val="7030A0"/>
          <w:sz w:val="40"/>
          <w:szCs w:val="40"/>
        </w:rPr>
        <w:t>14.16</w:t>
      </w:r>
    </w:p>
    <w:p w:rsidR="008A4401" w:rsidRDefault="008A4401">
      <w:hyperlink r:id="rId5" w:history="1">
        <w:r w:rsidRPr="00932431">
          <w:rPr>
            <w:rStyle w:val="Hyperlink"/>
          </w:rPr>
          <w:t>http://www.nytimes.com/interactive/2016/08/11/magazine/isis-middle-east-arab-spring-fractured-lands.html</w:t>
        </w:r>
      </w:hyperlink>
    </w:p>
    <w:p w:rsidR="008A4401" w:rsidRDefault="008A4401"/>
    <w:p w:rsidR="008A4401" w:rsidRDefault="008A4401"/>
    <w:sectPr w:rsidR="008A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01"/>
    <w:rsid w:val="004A14F9"/>
    <w:rsid w:val="0051611A"/>
    <w:rsid w:val="00746FC2"/>
    <w:rsid w:val="008A4401"/>
    <w:rsid w:val="008E144F"/>
    <w:rsid w:val="00D3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01"/>
    <w:rPr>
      <w:color w:val="0000FF" w:themeColor="hyperlink"/>
      <w:u w:val="single"/>
    </w:rPr>
  </w:style>
  <w:style w:type="paragraph" w:styleId="BalloonText">
    <w:name w:val="Balloon Text"/>
    <w:basedOn w:val="Normal"/>
    <w:link w:val="BalloonTextChar"/>
    <w:uiPriority w:val="99"/>
    <w:semiHidden/>
    <w:unhideWhenUsed/>
    <w:rsid w:val="00D3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01"/>
    <w:rPr>
      <w:color w:val="0000FF" w:themeColor="hyperlink"/>
      <w:u w:val="single"/>
    </w:rPr>
  </w:style>
  <w:style w:type="paragraph" w:styleId="BalloonText">
    <w:name w:val="Balloon Text"/>
    <w:basedOn w:val="Normal"/>
    <w:link w:val="BalloonTextChar"/>
    <w:uiPriority w:val="99"/>
    <w:semiHidden/>
    <w:unhideWhenUsed/>
    <w:rsid w:val="00D3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interactive/2016/08/11/magazine/isis-middle-east-arab-spring-fractured-lan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2016-08-11T22:21:00Z</dcterms:created>
  <dcterms:modified xsi:type="dcterms:W3CDTF">2016-08-11T22:40:00Z</dcterms:modified>
</cp:coreProperties>
</file>