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747070" w:themeColor="background2" w:themeShade="7F"/>
  <w:body>
    <w:p w14:paraId="548660E5" w14:textId="5A0530F2" w:rsidR="002359DD" w:rsidRPr="002D50DE" w:rsidRDefault="002359DD" w:rsidP="002359DD">
      <w:pPr>
        <w:rPr>
          <w:b/>
          <w:bCs/>
          <w:color w:val="99CC00"/>
          <w:sz w:val="36"/>
          <w:szCs w:val="36"/>
        </w:rPr>
      </w:pPr>
      <w:r w:rsidRPr="002D50DE">
        <w:rPr>
          <w:b/>
          <w:bCs/>
          <w:color w:val="99CC00"/>
          <w:sz w:val="36"/>
          <w:szCs w:val="36"/>
        </w:rPr>
        <w:t xml:space="preserve">Marketers </w:t>
      </w:r>
      <w:r w:rsidR="002D50DE" w:rsidRPr="002D50DE">
        <w:rPr>
          <w:b/>
          <w:bCs/>
          <w:color w:val="99CC00"/>
          <w:sz w:val="36"/>
          <w:szCs w:val="36"/>
        </w:rPr>
        <w:t>D</w:t>
      </w:r>
      <w:r w:rsidRPr="002D50DE">
        <w:rPr>
          <w:b/>
          <w:bCs/>
          <w:color w:val="99CC00"/>
          <w:sz w:val="36"/>
          <w:szCs w:val="36"/>
        </w:rPr>
        <w:t xml:space="preserve">on't </w:t>
      </w:r>
      <w:r w:rsidR="002D50DE" w:rsidRPr="002D50DE">
        <w:rPr>
          <w:b/>
          <w:bCs/>
          <w:color w:val="99CC00"/>
          <w:sz w:val="36"/>
          <w:szCs w:val="36"/>
        </w:rPr>
        <w:t>F</w:t>
      </w:r>
      <w:r w:rsidRPr="002D50DE">
        <w:rPr>
          <w:b/>
          <w:bCs/>
          <w:color w:val="99CC00"/>
          <w:sz w:val="36"/>
          <w:szCs w:val="36"/>
        </w:rPr>
        <w:t xml:space="preserve">ear </w:t>
      </w:r>
      <w:r w:rsidR="002D50DE" w:rsidRPr="002D50DE">
        <w:rPr>
          <w:b/>
          <w:bCs/>
          <w:color w:val="99CC00"/>
          <w:sz w:val="36"/>
          <w:szCs w:val="36"/>
        </w:rPr>
        <w:t>G</w:t>
      </w:r>
      <w:r w:rsidRPr="002D50DE">
        <w:rPr>
          <w:b/>
          <w:bCs/>
          <w:color w:val="99CC00"/>
          <w:sz w:val="36"/>
          <w:szCs w:val="36"/>
        </w:rPr>
        <w:t xml:space="preserve">aming </w:t>
      </w:r>
      <w:r w:rsidR="002D50DE" w:rsidRPr="002D50DE">
        <w:rPr>
          <w:b/>
          <w:bCs/>
          <w:color w:val="99CC00"/>
          <w:sz w:val="36"/>
          <w:szCs w:val="36"/>
        </w:rPr>
        <w:t>S</w:t>
      </w:r>
      <w:r w:rsidRPr="002D50DE">
        <w:rPr>
          <w:b/>
          <w:bCs/>
          <w:color w:val="99CC00"/>
          <w:sz w:val="36"/>
          <w:szCs w:val="36"/>
        </w:rPr>
        <w:t xml:space="preserve">lowdown; IAB </w:t>
      </w:r>
      <w:r w:rsidR="002D50DE" w:rsidRPr="002D50DE">
        <w:rPr>
          <w:b/>
          <w:bCs/>
          <w:color w:val="99CC00"/>
          <w:sz w:val="36"/>
          <w:szCs w:val="36"/>
        </w:rPr>
        <w:t>F</w:t>
      </w:r>
      <w:r w:rsidRPr="002D50DE">
        <w:rPr>
          <w:b/>
          <w:bCs/>
          <w:color w:val="99CC00"/>
          <w:sz w:val="36"/>
          <w:szCs w:val="36"/>
        </w:rPr>
        <w:t xml:space="preserve">illing </w:t>
      </w:r>
      <w:r w:rsidR="002D50DE" w:rsidRPr="002D50DE">
        <w:rPr>
          <w:b/>
          <w:bCs/>
          <w:color w:val="99CC00"/>
          <w:sz w:val="36"/>
          <w:szCs w:val="36"/>
        </w:rPr>
        <w:t>G</w:t>
      </w:r>
      <w:r w:rsidRPr="002D50DE">
        <w:rPr>
          <w:b/>
          <w:bCs/>
          <w:color w:val="99CC00"/>
          <w:sz w:val="36"/>
          <w:szCs w:val="36"/>
        </w:rPr>
        <w:t>aps</w:t>
      </w:r>
    </w:p>
    <w:p w14:paraId="4B84E50F" w14:textId="167ED342" w:rsidR="002359DD" w:rsidRPr="002D50DE" w:rsidRDefault="00062E6A" w:rsidP="002359D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72626B0E" wp14:editId="0AE2FEBB">
            <wp:simplePos x="0" y="0"/>
            <wp:positionH relativeFrom="column">
              <wp:posOffset>4541410</wp:posOffset>
            </wp:positionH>
            <wp:positionV relativeFrom="paragraph">
              <wp:posOffset>755774</wp:posOffset>
            </wp:positionV>
            <wp:extent cx="1677035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46" y="21415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703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9DD" w:rsidRPr="002D50DE">
        <w:rPr>
          <w:sz w:val="36"/>
          <w:szCs w:val="36"/>
        </w:rPr>
        <w:t>Advertisers and those involved in digital gaming say the leveling off is a natural course correction following pandemic highs and remain bullish on it for engaging young consumers, say panelists at a recent virtual IAB roundtable. One way IAB is shoring up gaming's marketing infrastructure is by updating its in-game ad measurement guidelines, which PepsiCo's Paul Mascali says will "help our internal media teams and agencies feel a little bit more confident in the value we're getting back."</w:t>
      </w:r>
    </w:p>
    <w:p w14:paraId="5F6BD9D8" w14:textId="04428E33" w:rsidR="00FE75DF" w:rsidRPr="002D50DE" w:rsidRDefault="002359DD" w:rsidP="002D50DE">
      <w:pPr>
        <w:jc w:val="right"/>
        <w:rPr>
          <w:b/>
          <w:bCs/>
          <w:i/>
          <w:iCs/>
          <w:color w:val="99CC00"/>
          <w:sz w:val="36"/>
          <w:szCs w:val="36"/>
        </w:rPr>
      </w:pPr>
      <w:r w:rsidRPr="002D50DE">
        <w:rPr>
          <w:b/>
          <w:bCs/>
          <w:i/>
          <w:iCs/>
          <w:color w:val="99CC00"/>
          <w:sz w:val="36"/>
          <w:szCs w:val="36"/>
        </w:rPr>
        <w:t>Marketing Dive 8/18</w:t>
      </w:r>
      <w:r w:rsidRPr="002D50DE">
        <w:rPr>
          <w:b/>
          <w:bCs/>
          <w:i/>
          <w:iCs/>
          <w:color w:val="99CC00"/>
          <w:sz w:val="36"/>
          <w:szCs w:val="36"/>
        </w:rPr>
        <w:t>/22</w:t>
      </w:r>
    </w:p>
    <w:p w14:paraId="65F13301" w14:textId="580B780E" w:rsidR="002359DD" w:rsidRPr="00522A98" w:rsidRDefault="002D50DE" w:rsidP="002D50DE">
      <w:pPr>
        <w:jc w:val="right"/>
        <w:rPr>
          <w:i/>
          <w:iCs/>
          <w:sz w:val="28"/>
          <w:szCs w:val="28"/>
        </w:rPr>
      </w:pPr>
      <w:hyperlink r:id="rId5" w:history="1">
        <w:r w:rsidRPr="00522A98">
          <w:rPr>
            <w:rStyle w:val="Hyperlink"/>
            <w:i/>
            <w:iCs/>
            <w:sz w:val="28"/>
            <w:szCs w:val="28"/>
          </w:rPr>
          <w:t>https://www.marketingdive.com/news/marketers-video-game-advertising-measurement/629896/</w:t>
        </w:r>
      </w:hyperlink>
    </w:p>
    <w:p w14:paraId="3CC27D76" w14:textId="6584609B" w:rsidR="00522A98" w:rsidRPr="00522A98" w:rsidRDefault="00522A98" w:rsidP="002D50DE">
      <w:pPr>
        <w:jc w:val="right"/>
        <w:rPr>
          <w:i/>
          <w:iCs/>
          <w:sz w:val="28"/>
          <w:szCs w:val="28"/>
        </w:rPr>
      </w:pPr>
      <w:r w:rsidRPr="00522A98">
        <w:rPr>
          <w:i/>
          <w:iCs/>
          <w:sz w:val="28"/>
          <w:szCs w:val="28"/>
        </w:rPr>
        <w:t>Image credit:</w:t>
      </w:r>
    </w:p>
    <w:p w14:paraId="66141803" w14:textId="1AF89B36" w:rsidR="00522A98" w:rsidRPr="004476E8" w:rsidRDefault="004476E8" w:rsidP="002D50DE">
      <w:pPr>
        <w:jc w:val="right"/>
        <w:rPr>
          <w:i/>
          <w:iCs/>
          <w:sz w:val="18"/>
          <w:szCs w:val="18"/>
        </w:rPr>
      </w:pPr>
      <w:hyperlink r:id="rId6" w:history="1">
        <w:r w:rsidRPr="004476E8">
          <w:rPr>
            <w:rStyle w:val="Hyperlink"/>
            <w:i/>
            <w:iCs/>
            <w:sz w:val="18"/>
            <w:szCs w:val="18"/>
          </w:rPr>
          <w:t>https://www.bing.com/images/search?view=detailV2&amp;ccid=MlNKHW%2b8&amp;id=8CDFFD11677E09497B2D923EFF0B924AF7CBFA4C&amp;thid=OIP.MlNKHW-8mC1Dsi-VzkxJgAHaE7&amp;mediaurl=https%3a%2f%2fisorepublic.com%2fwp-content%2fuploads%2f2018%2f11%2fxbox-gaming.jpg&amp;cdnurl=https%3a%2f%2fth.bing.com%2fth%2fid%2fR.32534a1d6fbc982d43b22f95ce4c4980%3frik%3dTPrL90qSC%252f8%252bkg%26pid%3dImgRaw%26r%3d0&amp;exph=3333&amp;expw=5000&amp;q=gaming&amp;simid=608031661464033944&amp;FORM=IRPRST&amp;ck=369922DB35DFE472464E60CEF3947CCE&amp;selectedIndex=45&amp;ajaxhist=0&amp;ajaxserp=0</w:t>
        </w:r>
      </w:hyperlink>
    </w:p>
    <w:p w14:paraId="5BA5711E" w14:textId="77777777" w:rsidR="004476E8" w:rsidRPr="004476E8" w:rsidRDefault="004476E8" w:rsidP="002D50DE">
      <w:pPr>
        <w:jc w:val="right"/>
        <w:rPr>
          <w:i/>
          <w:iCs/>
          <w:sz w:val="18"/>
          <w:szCs w:val="18"/>
        </w:rPr>
      </w:pPr>
    </w:p>
    <w:p w14:paraId="175C2424" w14:textId="77777777" w:rsidR="002D50DE" w:rsidRDefault="002D50DE" w:rsidP="002359DD"/>
    <w:p w14:paraId="2E50C58B" w14:textId="77777777" w:rsidR="002359DD" w:rsidRDefault="002359DD" w:rsidP="002359DD"/>
    <w:sectPr w:rsidR="002359DD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B2"/>
    <w:rsid w:val="00062E6A"/>
    <w:rsid w:val="0007256C"/>
    <w:rsid w:val="002359DD"/>
    <w:rsid w:val="002D50DE"/>
    <w:rsid w:val="003837C3"/>
    <w:rsid w:val="003E291C"/>
    <w:rsid w:val="004476E8"/>
    <w:rsid w:val="00522A98"/>
    <w:rsid w:val="009023B2"/>
    <w:rsid w:val="00FB6F5D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614]"/>
    </o:shapedefaults>
    <o:shapelayout v:ext="edit">
      <o:idmap v:ext="edit" data="1"/>
    </o:shapelayout>
  </w:shapeDefaults>
  <w:decimalSymbol w:val="."/>
  <w:listSeparator w:val=","/>
  <w14:docId w14:val="35E5D266"/>
  <w15:chartTrackingRefBased/>
  <w15:docId w15:val="{5A46BA8B-FD4A-47EE-B250-7E69D8F8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0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MlNKHW%2b8&amp;id=8CDFFD11677E09497B2D923EFF0B924AF7CBFA4C&amp;thid=OIP.MlNKHW-8mC1Dsi-VzkxJgAHaE7&amp;mediaurl=https%3a%2f%2fisorepublic.com%2fwp-content%2fuploads%2f2018%2f11%2fxbox-gaming.jpg&amp;cdnurl=https%3a%2f%2fth.bing.com%2fth%2fid%2fR.32534a1d6fbc982d43b22f95ce4c4980%3frik%3dTPrL90qSC%252f8%252bkg%26pid%3dImgRaw%26r%3d0&amp;exph=3333&amp;expw=5000&amp;q=gaming&amp;simid=608031661464033944&amp;FORM=IRPRST&amp;ck=369922DB35DFE472464E60CEF3947CCE&amp;selectedIndex=45&amp;ajaxhist=0&amp;ajaxserp=0" TargetMode="External"/><Relationship Id="rId5" Type="http://schemas.openxmlformats.org/officeDocument/2006/relationships/hyperlink" Target="https://www.marketingdive.com/news/marketers-video-game-advertising-measurement/62989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2022-08-19T19:39:00Z</dcterms:created>
  <dcterms:modified xsi:type="dcterms:W3CDTF">2022-08-19T19:39:00Z</dcterms:modified>
</cp:coreProperties>
</file>