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:rsidR="00396582" w:rsidRPr="00396582" w:rsidRDefault="00396582" w:rsidP="00396582">
      <w:pPr>
        <w:rPr>
          <w:b/>
          <w:color w:val="215868" w:themeColor="accent5" w:themeShade="80"/>
          <w:sz w:val="36"/>
        </w:rPr>
      </w:pPr>
      <w:r w:rsidRPr="00396582">
        <w:rPr>
          <w:b/>
          <w:color w:val="215868" w:themeColor="accent5" w:themeShade="80"/>
          <w:sz w:val="36"/>
        </w:rPr>
        <w:t>Gray t</w:t>
      </w:r>
      <w:r>
        <w:rPr>
          <w:b/>
          <w:color w:val="215868" w:themeColor="accent5" w:themeShade="80"/>
          <w:sz w:val="36"/>
        </w:rPr>
        <w:t>o Buy Raycom f</w:t>
      </w:r>
      <w:r w:rsidRPr="00396582">
        <w:rPr>
          <w:b/>
          <w:color w:val="215868" w:themeColor="accent5" w:themeShade="80"/>
          <w:sz w:val="36"/>
        </w:rPr>
        <w:t>or $3.6 Billion</w:t>
      </w:r>
    </w:p>
    <w:p w:rsidR="008E144F" w:rsidRPr="00396582" w:rsidRDefault="00396582" w:rsidP="00396582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76F0B59" wp14:editId="6A132B7F">
            <wp:simplePos x="0" y="0"/>
            <wp:positionH relativeFrom="column">
              <wp:posOffset>3968115</wp:posOffset>
            </wp:positionH>
            <wp:positionV relativeFrom="paragraph">
              <wp:posOffset>540385</wp:posOffset>
            </wp:positionV>
            <wp:extent cx="1866900" cy="1050290"/>
            <wp:effectExtent l="0" t="0" r="0" b="0"/>
            <wp:wrapTight wrapText="bothSides">
              <wp:wrapPolygon edited="0">
                <wp:start x="0" y="0"/>
                <wp:lineTo x="0" y="21156"/>
                <wp:lineTo x="21380" y="21156"/>
                <wp:lineTo x="21380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05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6582">
        <w:rPr>
          <w:sz w:val="36"/>
        </w:rPr>
        <w:t>The combined company, after spinning off nine stations, will operate 14</w:t>
      </w:r>
      <w:r>
        <w:rPr>
          <w:sz w:val="36"/>
        </w:rPr>
        <w:t xml:space="preserve">2 stations in 92 markets with a </w:t>
      </w:r>
      <w:r w:rsidRPr="00396582">
        <w:rPr>
          <w:sz w:val="36"/>
        </w:rPr>
        <w:t xml:space="preserve">U.S. coverage of 24%. </w:t>
      </w:r>
      <w:r w:rsidRPr="00396582">
        <w:rPr>
          <w:sz w:val="36"/>
        </w:rPr>
        <w:t xml:space="preserve">The transaction </w:t>
      </w:r>
      <w:bookmarkStart w:id="0" w:name="_GoBack"/>
      <w:bookmarkEnd w:id="0"/>
      <w:r w:rsidRPr="00396582">
        <w:rPr>
          <w:sz w:val="36"/>
        </w:rPr>
        <w:t>marks Gray’s transformation from a small, regional broadcaster into a major media company with nationwide scale.</w:t>
      </w:r>
    </w:p>
    <w:p w:rsidR="00396582" w:rsidRPr="00396582" w:rsidRDefault="00396582" w:rsidP="00396582">
      <w:pPr>
        <w:jc w:val="right"/>
        <w:rPr>
          <w:b/>
          <w:i/>
          <w:color w:val="215868" w:themeColor="accent5" w:themeShade="80"/>
          <w:sz w:val="36"/>
        </w:rPr>
      </w:pPr>
      <w:r w:rsidRPr="00396582">
        <w:rPr>
          <w:b/>
          <w:i/>
          <w:color w:val="215868" w:themeColor="accent5" w:themeShade="80"/>
          <w:sz w:val="36"/>
        </w:rPr>
        <w:t>TV NewsCheck 6.25.18</w:t>
      </w:r>
    </w:p>
    <w:p w:rsidR="00396582" w:rsidRDefault="00396582" w:rsidP="00396582">
      <w:hyperlink r:id="rId6" w:history="1">
        <w:r w:rsidRPr="00D93FE5">
          <w:rPr>
            <w:rStyle w:val="Hyperlink"/>
          </w:rPr>
          <w:t>www.tvnewscheck.com/article/114556/gray-to-buy-raycom-for-36-billion?utm_source=Listrak&amp;utm_medium=Email&amp;utm_term=Gray+To+Buy+Raycom+For+%243.6+Billion&amp;utm_campaign=Gray+To+Buy+Raycom+For+%243.6+Billion</w:t>
        </w:r>
      </w:hyperlink>
    </w:p>
    <w:p w:rsidR="00396582" w:rsidRDefault="00396582" w:rsidP="00396582"/>
    <w:p w:rsidR="00396582" w:rsidRDefault="00396582" w:rsidP="00396582"/>
    <w:sectPr w:rsidR="003965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582"/>
    <w:rsid w:val="00396582"/>
    <w:rsid w:val="004A14F9"/>
    <w:rsid w:val="0051611A"/>
    <w:rsid w:val="00746FC2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65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5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65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5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vnewscheck.com/article/114556/gray-to-buy-raycom-for-36-billion?utm_source=Listrak&amp;utm_medium=Email&amp;utm_term=Gray+To+Buy+Raycom+For+%243.6+Billion&amp;utm_campaign=Gray+To+Buy+Raycom+For+%243.6+Billio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2018-06-25T12:45:00Z</dcterms:created>
  <dcterms:modified xsi:type="dcterms:W3CDTF">2018-06-25T12:50:00Z</dcterms:modified>
</cp:coreProperties>
</file>