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F4A05" w:rsidRPr="006F4A05" w:rsidRDefault="006F4A05" w:rsidP="006F4A05">
      <w:pPr>
        <w:rPr>
          <w:b/>
          <w:color w:val="6600CC"/>
          <w:sz w:val="36"/>
        </w:rPr>
      </w:pPr>
      <w:r>
        <w:rPr>
          <w:b/>
          <w:color w:val="6600CC"/>
          <w:sz w:val="36"/>
        </w:rPr>
        <w:t>Have S</w:t>
      </w:r>
      <w:r w:rsidRPr="006F4A05">
        <w:rPr>
          <w:b/>
          <w:color w:val="6600CC"/>
          <w:sz w:val="36"/>
        </w:rPr>
        <w:t xml:space="preserve">ocial </w:t>
      </w:r>
      <w:r>
        <w:rPr>
          <w:b/>
          <w:color w:val="6600CC"/>
          <w:sz w:val="36"/>
        </w:rPr>
        <w:t>Platforms R</w:t>
      </w:r>
      <w:r w:rsidRPr="006F4A05">
        <w:rPr>
          <w:b/>
          <w:color w:val="6600CC"/>
          <w:sz w:val="36"/>
        </w:rPr>
        <w:t>eached "</w:t>
      </w:r>
      <w:r>
        <w:rPr>
          <w:b/>
          <w:color w:val="6600CC"/>
          <w:sz w:val="36"/>
        </w:rPr>
        <w:t>P</w:t>
      </w:r>
      <w:r w:rsidRPr="006F4A05">
        <w:rPr>
          <w:b/>
          <w:color w:val="6600CC"/>
          <w:sz w:val="36"/>
        </w:rPr>
        <w:t xml:space="preserve">eak </w:t>
      </w:r>
      <w:r>
        <w:rPr>
          <w:b/>
          <w:color w:val="6600CC"/>
          <w:sz w:val="36"/>
        </w:rPr>
        <w:t>S</w:t>
      </w:r>
      <w:r w:rsidRPr="006F4A05">
        <w:rPr>
          <w:b/>
          <w:color w:val="6600CC"/>
          <w:sz w:val="36"/>
        </w:rPr>
        <w:t>ocial?"</w:t>
      </w:r>
    </w:p>
    <w:p w:rsidR="006F4A05" w:rsidRPr="006F4A05" w:rsidRDefault="006F4A05" w:rsidP="006F4A05">
      <w:pPr>
        <w:rPr>
          <w:sz w:val="36"/>
        </w:rPr>
      </w:pPr>
      <w:r>
        <w:rPr>
          <w:noProof/>
          <w:sz w:val="36"/>
        </w:rPr>
        <w:drawing>
          <wp:anchor distT="0" distB="0" distL="114300" distR="114300" simplePos="0" relativeHeight="251658240" behindDoc="1" locked="0" layoutInCell="1" allowOverlap="1" wp14:anchorId="1F34C5FB" wp14:editId="469BF7FD">
            <wp:simplePos x="0" y="0"/>
            <wp:positionH relativeFrom="column">
              <wp:posOffset>4564380</wp:posOffset>
            </wp:positionH>
            <wp:positionV relativeFrom="paragraph">
              <wp:posOffset>399415</wp:posOffset>
            </wp:positionV>
            <wp:extent cx="1137920" cy="1137920"/>
            <wp:effectExtent l="0" t="0" r="5080" b="5080"/>
            <wp:wrapTight wrapText="bothSides">
              <wp:wrapPolygon edited="0">
                <wp:start x="1085" y="0"/>
                <wp:lineTo x="0" y="1085"/>
                <wp:lineTo x="0" y="20250"/>
                <wp:lineTo x="1085" y="21335"/>
                <wp:lineTo x="20250" y="21335"/>
                <wp:lineTo x="21335" y="20250"/>
                <wp:lineTo x="21335" y="1085"/>
                <wp:lineTo x="20250" y="0"/>
                <wp:lineTo x="10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14:sizeRelH relativeFrom="page">
              <wp14:pctWidth>0</wp14:pctWidth>
            </wp14:sizeRelH>
            <wp14:sizeRelV relativeFrom="page">
              <wp14:pctHeight>0</wp14:pctHeight>
            </wp14:sizeRelV>
          </wp:anchor>
        </w:drawing>
      </w:r>
      <w:r w:rsidRPr="006F4A05">
        <w:rPr>
          <w:sz w:val="36"/>
        </w:rPr>
        <w:t xml:space="preserve">Snapchat, Facebook and Twitter have all posted declines in active users over the last year, with Snapchat </w:t>
      </w:r>
      <w:bookmarkStart w:id="0" w:name="_GoBack"/>
      <w:bookmarkEnd w:id="0"/>
      <w:r w:rsidRPr="006F4A05">
        <w:rPr>
          <w:sz w:val="36"/>
        </w:rPr>
        <w:t>reporting a 3 million daily active user loss in the last quarter. Experts say the sharp decline could be signaling that the marketplace has reached "peak social," though Instagram and WhatsApp are still posting strong user activity.</w:t>
      </w:r>
    </w:p>
    <w:p w:rsidR="008E144F" w:rsidRPr="006F4A05" w:rsidRDefault="006F4A05" w:rsidP="006F4A05">
      <w:pPr>
        <w:jc w:val="right"/>
        <w:rPr>
          <w:b/>
          <w:i/>
          <w:color w:val="6600CC"/>
          <w:sz w:val="36"/>
        </w:rPr>
      </w:pPr>
      <w:r w:rsidRPr="006F4A05">
        <w:rPr>
          <w:b/>
          <w:i/>
          <w:color w:val="6600CC"/>
          <w:sz w:val="36"/>
        </w:rPr>
        <w:t>CNBC 8/8</w:t>
      </w:r>
      <w:r w:rsidRPr="006F4A05">
        <w:rPr>
          <w:b/>
          <w:i/>
          <w:color w:val="6600CC"/>
          <w:sz w:val="36"/>
        </w:rPr>
        <w:t>/18</w:t>
      </w:r>
    </w:p>
    <w:p w:rsidR="006F4A05" w:rsidRDefault="006F4A05" w:rsidP="006F4A05">
      <w:hyperlink r:id="rId6" w:history="1">
        <w:r w:rsidRPr="009A6F20">
          <w:rPr>
            <w:rStyle w:val="Hyperlink"/>
          </w:rPr>
          <w:t>https://www.cnbc.com/2018/08/08/social-media-active-users-around-the-world.html</w:t>
        </w:r>
      </w:hyperlink>
    </w:p>
    <w:p w:rsidR="006F4A05" w:rsidRDefault="006F4A05" w:rsidP="006F4A05"/>
    <w:sectPr w:rsidR="006F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05"/>
    <w:rsid w:val="004A14F9"/>
    <w:rsid w:val="0051611A"/>
    <w:rsid w:val="006F4A05"/>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A05"/>
    <w:rPr>
      <w:color w:val="0000FF" w:themeColor="hyperlink"/>
      <w:u w:val="single"/>
    </w:rPr>
  </w:style>
  <w:style w:type="paragraph" w:styleId="BalloonText">
    <w:name w:val="Balloon Text"/>
    <w:basedOn w:val="Normal"/>
    <w:link w:val="BalloonTextChar"/>
    <w:uiPriority w:val="99"/>
    <w:semiHidden/>
    <w:unhideWhenUsed/>
    <w:rsid w:val="006F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A05"/>
    <w:rPr>
      <w:color w:val="0000FF" w:themeColor="hyperlink"/>
      <w:u w:val="single"/>
    </w:rPr>
  </w:style>
  <w:style w:type="paragraph" w:styleId="BalloonText">
    <w:name w:val="Balloon Text"/>
    <w:basedOn w:val="Normal"/>
    <w:link w:val="BalloonTextChar"/>
    <w:uiPriority w:val="99"/>
    <w:semiHidden/>
    <w:unhideWhenUsed/>
    <w:rsid w:val="006F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18/08/08/social-media-active-users-around-the-world.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2018-08-10T18:31:00Z</dcterms:created>
  <dcterms:modified xsi:type="dcterms:W3CDTF">2018-08-10T18:35:00Z</dcterms:modified>
</cp:coreProperties>
</file>