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1470756B" w14:textId="3964EDA8" w:rsidR="009B7F63" w:rsidRPr="009B7F63" w:rsidRDefault="009B7F63" w:rsidP="009B7F63">
      <w:pPr>
        <w:rPr>
          <w:b/>
          <w:bCs/>
          <w:color w:val="2E74B5" w:themeColor="accent5" w:themeShade="BF"/>
          <w:sz w:val="36"/>
          <w:szCs w:val="36"/>
        </w:rPr>
      </w:pPr>
      <w:r w:rsidRPr="009B7F63">
        <w:rPr>
          <w:b/>
          <w:bCs/>
          <w:color w:val="2E74B5" w:themeColor="accent5" w:themeShade="BF"/>
          <w:sz w:val="36"/>
          <w:szCs w:val="36"/>
        </w:rPr>
        <w:t xml:space="preserve">How </w:t>
      </w:r>
      <w:r w:rsidRPr="009B7F63">
        <w:rPr>
          <w:b/>
          <w:bCs/>
          <w:color w:val="2E74B5" w:themeColor="accent5" w:themeShade="BF"/>
          <w:sz w:val="36"/>
          <w:szCs w:val="36"/>
        </w:rPr>
        <w:t>T</w:t>
      </w:r>
      <w:r w:rsidRPr="009B7F63">
        <w:rPr>
          <w:b/>
          <w:bCs/>
          <w:color w:val="2E74B5" w:themeColor="accent5" w:themeShade="BF"/>
          <w:sz w:val="36"/>
          <w:szCs w:val="36"/>
        </w:rPr>
        <w:t xml:space="preserve">o </w:t>
      </w:r>
      <w:r w:rsidRPr="009B7F63">
        <w:rPr>
          <w:b/>
          <w:bCs/>
          <w:color w:val="2E74B5" w:themeColor="accent5" w:themeShade="BF"/>
          <w:sz w:val="36"/>
          <w:szCs w:val="36"/>
        </w:rPr>
        <w:t>B</w:t>
      </w:r>
      <w:r w:rsidRPr="009B7F63">
        <w:rPr>
          <w:b/>
          <w:bCs/>
          <w:color w:val="2E74B5" w:themeColor="accent5" w:themeShade="BF"/>
          <w:sz w:val="36"/>
          <w:szCs w:val="36"/>
        </w:rPr>
        <w:t xml:space="preserve">ecome </w:t>
      </w:r>
      <w:r w:rsidRPr="009B7F63">
        <w:rPr>
          <w:b/>
          <w:bCs/>
          <w:color w:val="2E74B5" w:themeColor="accent5" w:themeShade="BF"/>
          <w:sz w:val="36"/>
          <w:szCs w:val="36"/>
        </w:rPr>
        <w:t>A</w:t>
      </w:r>
      <w:r w:rsidRPr="009B7F63">
        <w:rPr>
          <w:b/>
          <w:bCs/>
          <w:color w:val="2E74B5" w:themeColor="accent5" w:themeShade="BF"/>
          <w:sz w:val="36"/>
          <w:szCs w:val="36"/>
        </w:rPr>
        <w:t xml:space="preserve">n </w:t>
      </w:r>
      <w:r w:rsidRPr="009B7F63">
        <w:rPr>
          <w:b/>
          <w:bCs/>
          <w:color w:val="2E74B5" w:themeColor="accent5" w:themeShade="BF"/>
          <w:sz w:val="36"/>
          <w:szCs w:val="36"/>
        </w:rPr>
        <w:t>A</w:t>
      </w:r>
      <w:r w:rsidRPr="009B7F63">
        <w:rPr>
          <w:b/>
          <w:bCs/>
          <w:color w:val="2E74B5" w:themeColor="accent5" w:themeShade="BF"/>
          <w:sz w:val="36"/>
          <w:szCs w:val="36"/>
        </w:rPr>
        <w:t xml:space="preserve">cute </w:t>
      </w:r>
      <w:r w:rsidRPr="009B7F63">
        <w:rPr>
          <w:b/>
          <w:bCs/>
          <w:color w:val="2E74B5" w:themeColor="accent5" w:themeShade="BF"/>
          <w:sz w:val="36"/>
          <w:szCs w:val="36"/>
        </w:rPr>
        <w:t>S</w:t>
      </w:r>
      <w:r w:rsidRPr="009B7F63">
        <w:rPr>
          <w:b/>
          <w:bCs/>
          <w:color w:val="2E74B5" w:themeColor="accent5" w:themeShade="BF"/>
          <w:sz w:val="36"/>
          <w:szCs w:val="36"/>
        </w:rPr>
        <w:t xml:space="preserve">ocial </w:t>
      </w:r>
      <w:r w:rsidRPr="009B7F63">
        <w:rPr>
          <w:b/>
          <w:bCs/>
          <w:color w:val="2E74B5" w:themeColor="accent5" w:themeShade="BF"/>
          <w:sz w:val="36"/>
          <w:szCs w:val="36"/>
        </w:rPr>
        <w:t>M</w:t>
      </w:r>
      <w:r w:rsidRPr="009B7F63">
        <w:rPr>
          <w:b/>
          <w:bCs/>
          <w:color w:val="2E74B5" w:themeColor="accent5" w:themeShade="BF"/>
          <w:sz w:val="36"/>
          <w:szCs w:val="36"/>
        </w:rPr>
        <w:t xml:space="preserve">edia </w:t>
      </w:r>
      <w:r w:rsidRPr="009B7F63">
        <w:rPr>
          <w:b/>
          <w:bCs/>
          <w:color w:val="2E74B5" w:themeColor="accent5" w:themeShade="BF"/>
          <w:sz w:val="36"/>
          <w:szCs w:val="36"/>
        </w:rPr>
        <w:t>L</w:t>
      </w:r>
      <w:r w:rsidRPr="009B7F63">
        <w:rPr>
          <w:b/>
          <w:bCs/>
          <w:color w:val="2E74B5" w:themeColor="accent5" w:themeShade="BF"/>
          <w:sz w:val="36"/>
          <w:szCs w:val="36"/>
        </w:rPr>
        <w:t>istener</w:t>
      </w:r>
    </w:p>
    <w:p w14:paraId="7DB94B03" w14:textId="4A6BA2F9" w:rsidR="009B7F63" w:rsidRPr="009B7F63" w:rsidRDefault="009B7F63" w:rsidP="009B7F6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2EC1B3" wp14:editId="18D22238">
            <wp:simplePos x="0" y="0"/>
            <wp:positionH relativeFrom="column">
              <wp:posOffset>4378012</wp:posOffset>
            </wp:positionH>
            <wp:positionV relativeFrom="paragraph">
              <wp:posOffset>432913</wp:posOffset>
            </wp:positionV>
            <wp:extent cx="18415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451" y="21377"/>
                <wp:lineTo x="21451" y="0"/>
                <wp:lineTo x="0" y="0"/>
              </wp:wrapPolygon>
            </wp:wrapTight>
            <wp:docPr id="9291877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F63">
        <w:rPr>
          <w:sz w:val="36"/>
          <w:szCs w:val="36"/>
        </w:rPr>
        <w:t>Content strategist Annabelle Nyst points out the difference between social listening and monitoring, highlights popular social listening tools and lays out a six-step plan for developing a social listening strategy. The steps include defining goals and objectives, choosing keywords, topics, themes, and adjusting your content based on listening insights.</w:t>
      </w:r>
    </w:p>
    <w:p w14:paraId="0A3AAFFB" w14:textId="1561B2F5" w:rsidR="00FE75DF" w:rsidRPr="009B7F63" w:rsidRDefault="009B7F63" w:rsidP="009B7F63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  <w:r w:rsidRPr="009B7F63">
        <w:rPr>
          <w:b/>
          <w:bCs/>
          <w:i/>
          <w:iCs/>
          <w:color w:val="2E74B5" w:themeColor="accent5" w:themeShade="BF"/>
          <w:sz w:val="36"/>
          <w:szCs w:val="36"/>
        </w:rPr>
        <w:t>Search Engine Journal 11/3</w:t>
      </w:r>
      <w:r w:rsidRPr="009B7F63">
        <w:rPr>
          <w:b/>
          <w:bCs/>
          <w:i/>
          <w:iCs/>
          <w:color w:val="2E74B5" w:themeColor="accent5" w:themeShade="BF"/>
          <w:sz w:val="36"/>
          <w:szCs w:val="36"/>
        </w:rPr>
        <w:t>/23</w:t>
      </w:r>
    </w:p>
    <w:p w14:paraId="08465A27" w14:textId="3C083602" w:rsidR="009B7F63" w:rsidRDefault="009B7F63" w:rsidP="009B7F63">
      <w:pPr>
        <w:jc w:val="right"/>
        <w:rPr>
          <w:i/>
          <w:iCs/>
          <w:sz w:val="28"/>
          <w:szCs w:val="28"/>
        </w:rPr>
      </w:pPr>
      <w:hyperlink r:id="rId5" w:history="1">
        <w:r w:rsidRPr="009B7F63">
          <w:rPr>
            <w:rStyle w:val="Hyperlink"/>
            <w:i/>
            <w:iCs/>
            <w:sz w:val="28"/>
            <w:szCs w:val="28"/>
          </w:rPr>
          <w:t>https://www.searchenginejournal.com/social-media/social-listening/</w:t>
        </w:r>
      </w:hyperlink>
    </w:p>
    <w:p w14:paraId="7BBA7601" w14:textId="4420E711" w:rsidR="009B7F63" w:rsidRDefault="009B7F63" w:rsidP="009B7F6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9E4DB3A" w14:textId="6ED0B244" w:rsidR="009B7F63" w:rsidRDefault="009B7F63" w:rsidP="009B7F63">
      <w:pPr>
        <w:jc w:val="right"/>
        <w:rPr>
          <w:i/>
          <w:iCs/>
          <w:sz w:val="28"/>
          <w:szCs w:val="28"/>
        </w:rPr>
      </w:pPr>
      <w:hyperlink r:id="rId6" w:history="1">
        <w:r w:rsidRPr="00507279">
          <w:rPr>
            <w:rStyle w:val="Hyperlink"/>
            <w:i/>
            <w:iCs/>
            <w:sz w:val="28"/>
            <w:szCs w:val="28"/>
          </w:rPr>
          <w:t>https://gizmoshot.com/wp-content/uploads/2020/05/Basics-of-Social-Media-Listening.jpg</w:t>
        </w:r>
      </w:hyperlink>
    </w:p>
    <w:p w14:paraId="7B9CF550" w14:textId="77777777" w:rsidR="009B7F63" w:rsidRPr="009B7F63" w:rsidRDefault="009B7F63" w:rsidP="009B7F63">
      <w:pPr>
        <w:jc w:val="right"/>
        <w:rPr>
          <w:i/>
          <w:iCs/>
          <w:sz w:val="28"/>
          <w:szCs w:val="28"/>
        </w:rPr>
      </w:pPr>
    </w:p>
    <w:p w14:paraId="3FAAECEE" w14:textId="77777777" w:rsidR="009B7F63" w:rsidRDefault="009B7F63"/>
    <w:sectPr w:rsidR="009B7F6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63"/>
    <w:rsid w:val="003837C3"/>
    <w:rsid w:val="009B7F6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F63F"/>
  <w15:chartTrackingRefBased/>
  <w15:docId w15:val="{C29E4551-707A-460A-A61C-7B064D2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zmoshot.com/wp-content/uploads/2020/05/Basics-of-Social-Media-Listening.jpg" TargetMode="External"/><Relationship Id="rId5" Type="http://schemas.openxmlformats.org/officeDocument/2006/relationships/hyperlink" Target="https://www.searchenginejournal.com/social-media/social-listeni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2023-11-06T19:36:00Z</dcterms:created>
  <dcterms:modified xsi:type="dcterms:W3CDTF">2023-11-06T19:39:00Z</dcterms:modified>
</cp:coreProperties>
</file>