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946D4" w:rsidRPr="008946D4" w:rsidRDefault="007205F7" w:rsidP="008946D4">
      <w:pPr>
        <w:rPr>
          <w:b/>
          <w:color w:val="00B050"/>
          <w:sz w:val="36"/>
        </w:rPr>
      </w:pPr>
      <w:r>
        <w:rPr>
          <w:b/>
          <w:color w:val="00B050"/>
          <w:sz w:val="36"/>
        </w:rPr>
        <w:t>Hulu: Downloadable TV Shows W</w:t>
      </w:r>
      <w:r w:rsidR="008946D4" w:rsidRPr="008946D4">
        <w:rPr>
          <w:b/>
          <w:color w:val="00B050"/>
          <w:sz w:val="36"/>
        </w:rPr>
        <w:t xml:space="preserve">ith </w:t>
      </w:r>
      <w:r>
        <w:rPr>
          <w:b/>
          <w:color w:val="00B050"/>
          <w:sz w:val="36"/>
        </w:rPr>
        <w:t>Ads O</w:t>
      </w:r>
      <w:bookmarkStart w:id="0" w:name="_GoBack"/>
      <w:bookmarkEnd w:id="0"/>
      <w:r>
        <w:rPr>
          <w:b/>
          <w:color w:val="00B050"/>
          <w:sz w:val="36"/>
        </w:rPr>
        <w:t>n the W</w:t>
      </w:r>
      <w:r w:rsidR="008946D4" w:rsidRPr="008946D4">
        <w:rPr>
          <w:b/>
          <w:color w:val="00B050"/>
          <w:sz w:val="36"/>
        </w:rPr>
        <w:t xml:space="preserve">ay </w:t>
      </w:r>
    </w:p>
    <w:p w:rsidR="008946D4" w:rsidRPr="008946D4" w:rsidRDefault="008946D4" w:rsidP="008946D4">
      <w:pPr>
        <w:rPr>
          <w:sz w:val="36"/>
        </w:rPr>
      </w:pPr>
      <w:r>
        <w:rPr>
          <w:noProof/>
          <w:sz w:val="36"/>
        </w:rPr>
        <w:drawing>
          <wp:anchor distT="0" distB="0" distL="114300" distR="114300" simplePos="0" relativeHeight="251658240" behindDoc="1" locked="0" layoutInCell="1" allowOverlap="1" wp14:anchorId="79EBB8BA" wp14:editId="631AA749">
            <wp:simplePos x="0" y="0"/>
            <wp:positionH relativeFrom="column">
              <wp:posOffset>4542155</wp:posOffset>
            </wp:positionH>
            <wp:positionV relativeFrom="paragraph">
              <wp:posOffset>454660</wp:posOffset>
            </wp:positionV>
            <wp:extent cx="1846580" cy="1038225"/>
            <wp:effectExtent l="0" t="0" r="1270" b="9525"/>
            <wp:wrapTight wrapText="bothSides">
              <wp:wrapPolygon edited="0">
                <wp:start x="0" y="0"/>
                <wp:lineTo x="0" y="21402"/>
                <wp:lineTo x="21392" y="2140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580" cy="1038225"/>
                    </a:xfrm>
                    <a:prstGeom prst="rect">
                      <a:avLst/>
                    </a:prstGeom>
                  </pic:spPr>
                </pic:pic>
              </a:graphicData>
            </a:graphic>
            <wp14:sizeRelH relativeFrom="page">
              <wp14:pctWidth>0</wp14:pctWidth>
            </wp14:sizeRelH>
            <wp14:sizeRelV relativeFrom="page">
              <wp14:pctHeight>0</wp14:pctHeight>
            </wp14:sizeRelV>
          </wp:anchor>
        </w:drawing>
      </w:r>
      <w:r w:rsidRPr="008946D4">
        <w:rPr>
          <w:sz w:val="36"/>
        </w:rPr>
        <w:t>Hulu announced at NewFronts that it will soon allow users to download TV shows and movies that will include ads. The streaming service is also offering advertisers the opportunity to run ads on Hulu Live cable channels, and it touted its 20 million subscribers, whose median age is 31.</w:t>
      </w:r>
    </w:p>
    <w:p w:rsidR="00CF175D" w:rsidRPr="008946D4" w:rsidRDefault="008946D4" w:rsidP="008946D4">
      <w:pPr>
        <w:jc w:val="right"/>
        <w:rPr>
          <w:b/>
          <w:i/>
          <w:color w:val="00B050"/>
          <w:sz w:val="36"/>
        </w:rPr>
      </w:pPr>
      <w:r w:rsidRPr="008946D4">
        <w:rPr>
          <w:b/>
          <w:i/>
          <w:color w:val="00B050"/>
          <w:sz w:val="36"/>
        </w:rPr>
        <w:t>The Drum (Scotland)</w:t>
      </w:r>
      <w:r w:rsidRPr="008946D4">
        <w:rPr>
          <w:b/>
          <w:i/>
          <w:color w:val="00B050"/>
          <w:sz w:val="36"/>
        </w:rPr>
        <w:t xml:space="preserve"> 5.2.18</w:t>
      </w:r>
    </w:p>
    <w:p w:rsidR="008946D4" w:rsidRDefault="008946D4" w:rsidP="008946D4">
      <w:hyperlink r:id="rId6" w:history="1">
        <w:r w:rsidRPr="00A80E68">
          <w:rPr>
            <w:rStyle w:val="Hyperlink"/>
          </w:rPr>
          <w:t>http://www.thedrum.com/news/2018/05/02/hulu-surpasses-20m-subscribers-grows-engagement-over-60-adds-new-original-series</w:t>
        </w:r>
      </w:hyperlink>
    </w:p>
    <w:p w:rsidR="008946D4" w:rsidRDefault="008946D4" w:rsidP="008946D4"/>
    <w:sectPr w:rsidR="008946D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D4"/>
    <w:rsid w:val="00194E35"/>
    <w:rsid w:val="00226A80"/>
    <w:rsid w:val="007205F7"/>
    <w:rsid w:val="008946D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D4"/>
    <w:rPr>
      <w:color w:val="0000FF" w:themeColor="hyperlink"/>
      <w:u w:val="single"/>
    </w:rPr>
  </w:style>
  <w:style w:type="paragraph" w:styleId="BalloonText">
    <w:name w:val="Balloon Text"/>
    <w:basedOn w:val="Normal"/>
    <w:link w:val="BalloonTextChar"/>
    <w:uiPriority w:val="99"/>
    <w:semiHidden/>
    <w:unhideWhenUsed/>
    <w:rsid w:val="0089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D4"/>
    <w:rPr>
      <w:color w:val="0000FF" w:themeColor="hyperlink"/>
      <w:u w:val="single"/>
    </w:rPr>
  </w:style>
  <w:style w:type="paragraph" w:styleId="BalloonText">
    <w:name w:val="Balloon Text"/>
    <w:basedOn w:val="Normal"/>
    <w:link w:val="BalloonTextChar"/>
    <w:uiPriority w:val="99"/>
    <w:semiHidden/>
    <w:unhideWhenUsed/>
    <w:rsid w:val="0089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8/05/02/hulu-surpasses-20m-subscribers-grows-engagement-over-60-adds-new-original-ser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2018-05-04T16:34:00Z</dcterms:created>
  <dcterms:modified xsi:type="dcterms:W3CDTF">2018-05-04T16:38:00Z</dcterms:modified>
</cp:coreProperties>
</file>