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9E114F" w:rsidRPr="009E114F" w:rsidRDefault="009E114F" w:rsidP="009E114F">
      <w:pPr>
        <w:rPr>
          <w:b/>
          <w:color w:val="365F91" w:themeColor="accent1" w:themeShade="BF"/>
          <w:sz w:val="36"/>
        </w:rPr>
      </w:pPr>
      <w:r w:rsidRPr="009E114F">
        <w:rPr>
          <w:b/>
          <w:color w:val="365F91" w:themeColor="accent1" w:themeShade="BF"/>
          <w:sz w:val="36"/>
        </w:rPr>
        <w:t>IAB A</w:t>
      </w:r>
      <w:r w:rsidRPr="009E114F">
        <w:rPr>
          <w:b/>
          <w:color w:val="365F91" w:themeColor="accent1" w:themeShade="BF"/>
          <w:sz w:val="36"/>
        </w:rPr>
        <w:t xml:space="preserve">nnounces NewFronts </w:t>
      </w:r>
      <w:r w:rsidRPr="009E114F">
        <w:rPr>
          <w:b/>
          <w:color w:val="365F91" w:themeColor="accent1" w:themeShade="BF"/>
          <w:sz w:val="36"/>
        </w:rPr>
        <w:t>S</w:t>
      </w:r>
      <w:r w:rsidRPr="009E114F">
        <w:rPr>
          <w:b/>
          <w:color w:val="365F91" w:themeColor="accent1" w:themeShade="BF"/>
          <w:sz w:val="36"/>
        </w:rPr>
        <w:t xml:space="preserve">late, </w:t>
      </w:r>
      <w:r w:rsidRPr="009E114F">
        <w:rPr>
          <w:b/>
          <w:color w:val="365F91" w:themeColor="accent1" w:themeShade="BF"/>
          <w:sz w:val="36"/>
        </w:rPr>
        <w:t>A</w:t>
      </w:r>
      <w:r w:rsidRPr="009E114F">
        <w:rPr>
          <w:b/>
          <w:color w:val="365F91" w:themeColor="accent1" w:themeShade="BF"/>
          <w:sz w:val="36"/>
        </w:rPr>
        <w:t xml:space="preserve">dds </w:t>
      </w:r>
      <w:r w:rsidRPr="009E114F">
        <w:rPr>
          <w:b/>
          <w:color w:val="365F91" w:themeColor="accent1" w:themeShade="BF"/>
          <w:sz w:val="36"/>
        </w:rPr>
        <w:t>Streaming S</w:t>
      </w:r>
      <w:r w:rsidRPr="009E114F">
        <w:rPr>
          <w:b/>
          <w:color w:val="365F91" w:themeColor="accent1" w:themeShade="BF"/>
          <w:sz w:val="36"/>
        </w:rPr>
        <w:t xml:space="preserve">essions </w:t>
      </w:r>
    </w:p>
    <w:p w:rsidR="009E114F" w:rsidRPr="009E114F" w:rsidRDefault="009E114F" w:rsidP="009E114F">
      <w:pPr>
        <w:rPr>
          <w:sz w:val="36"/>
        </w:rPr>
      </w:pPr>
      <w:r>
        <w:rPr>
          <w:rFonts w:ascii="Arial" w:hAnsi="Arial" w:cs="Arial"/>
          <w:noProof/>
          <w:color w:val="FFFFFF"/>
          <w:sz w:val="20"/>
          <w:szCs w:val="20"/>
        </w:rPr>
        <w:drawing>
          <wp:anchor distT="0" distB="0" distL="114300" distR="114300" simplePos="0" relativeHeight="251658240" behindDoc="1" locked="0" layoutInCell="1" allowOverlap="1" wp14:anchorId="574E24F0" wp14:editId="6BEBFDAD">
            <wp:simplePos x="0" y="0"/>
            <wp:positionH relativeFrom="column">
              <wp:posOffset>3961130</wp:posOffset>
            </wp:positionH>
            <wp:positionV relativeFrom="paragraph">
              <wp:posOffset>794385</wp:posOffset>
            </wp:positionV>
            <wp:extent cx="2126615" cy="1196340"/>
            <wp:effectExtent l="0" t="0" r="6985" b="3810"/>
            <wp:wrapTight wrapText="bothSides">
              <wp:wrapPolygon edited="0">
                <wp:start x="0" y="0"/>
                <wp:lineTo x="0" y="21325"/>
                <wp:lineTo x="21477" y="21325"/>
                <wp:lineTo x="21477"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6615" cy="1196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114F">
        <w:rPr>
          <w:sz w:val="36"/>
        </w:rPr>
        <w:t>IAB is expanding its weeklong NewFronts to include sessions focused on the streaming business, with the entire event including at least 14 presentations from platforms and publishers over eight days, April 27 to May 6. Presenters scheduled include Amazon, Hulu, BBC News, Conde Nast, Meredith, The New York Times, Twitter, Verizon Media and Vice, and session topics also will include influencer marketing and audio.</w:t>
      </w:r>
    </w:p>
    <w:p w:rsidR="009E114F" w:rsidRPr="009E114F" w:rsidRDefault="009E114F" w:rsidP="009E114F">
      <w:pPr>
        <w:jc w:val="right"/>
        <w:rPr>
          <w:b/>
          <w:i/>
          <w:color w:val="365F91" w:themeColor="accent1" w:themeShade="BF"/>
          <w:sz w:val="36"/>
        </w:rPr>
      </w:pPr>
      <w:r w:rsidRPr="009E114F">
        <w:rPr>
          <w:b/>
          <w:i/>
          <w:color w:val="365F91" w:themeColor="accent1" w:themeShade="BF"/>
          <w:sz w:val="36"/>
        </w:rPr>
        <w:t>Tubefilter 2</w:t>
      </w:r>
      <w:r w:rsidRPr="009E114F">
        <w:rPr>
          <w:b/>
          <w:i/>
          <w:color w:val="365F91" w:themeColor="accent1" w:themeShade="BF"/>
          <w:sz w:val="36"/>
        </w:rPr>
        <w:t>.28.20</w:t>
      </w:r>
    </w:p>
    <w:p w:rsidR="00CF175D" w:rsidRDefault="009E114F" w:rsidP="009E114F">
      <w:hyperlink r:id="rId6" w:history="1">
        <w:r w:rsidRPr="00EC2BBA">
          <w:rPr>
            <w:rStyle w:val="Hyperlink"/>
          </w:rPr>
          <w:t>https://www.tubefilter.com/2020/02/28/iab-reformats-newfronts-audio-influencers/</w:t>
        </w:r>
      </w:hyperlink>
      <w:r>
        <w:t xml:space="preserve"> </w:t>
      </w:r>
      <w:r>
        <w:t xml:space="preserve">  </w:t>
      </w:r>
    </w:p>
    <w:p w:rsidR="009E114F" w:rsidRDefault="009E114F" w:rsidP="009E114F">
      <w:r>
        <w:t>Image credit:</w:t>
      </w:r>
    </w:p>
    <w:p w:rsidR="009E114F" w:rsidRDefault="009E114F" w:rsidP="009E114F">
      <w:hyperlink r:id="rId7" w:history="1">
        <w:r w:rsidRPr="00EC2BBA">
          <w:rPr>
            <w:rStyle w:val="Hyperlink"/>
          </w:rPr>
          <w:t>https://i.ytimg.com/vi/ML20mtoalE0/maxresdefault.jpg</w:t>
        </w:r>
      </w:hyperlink>
      <w:r>
        <w:t xml:space="preserve"> </w:t>
      </w:r>
      <w:bookmarkStart w:id="0" w:name="_GoBack"/>
      <w:bookmarkEnd w:id="0"/>
    </w:p>
    <w:sectPr w:rsidR="009E114F"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14F"/>
    <w:rsid w:val="00194E35"/>
    <w:rsid w:val="00226A80"/>
    <w:rsid w:val="009E114F"/>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14F"/>
    <w:rPr>
      <w:color w:val="0000FF" w:themeColor="hyperlink"/>
      <w:u w:val="single"/>
    </w:rPr>
  </w:style>
  <w:style w:type="paragraph" w:styleId="BalloonText">
    <w:name w:val="Balloon Text"/>
    <w:basedOn w:val="Normal"/>
    <w:link w:val="BalloonTextChar"/>
    <w:uiPriority w:val="99"/>
    <w:semiHidden/>
    <w:unhideWhenUsed/>
    <w:rsid w:val="009E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114F"/>
    <w:rPr>
      <w:color w:val="0000FF" w:themeColor="hyperlink"/>
      <w:u w:val="single"/>
    </w:rPr>
  </w:style>
  <w:style w:type="paragraph" w:styleId="BalloonText">
    <w:name w:val="Balloon Text"/>
    <w:basedOn w:val="Normal"/>
    <w:link w:val="BalloonTextChar"/>
    <w:uiPriority w:val="99"/>
    <w:semiHidden/>
    <w:unhideWhenUsed/>
    <w:rsid w:val="009E1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ytimg.com/vi/ML20mtoalE0/maxresdefault.jp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ubefilter.com/2020/02/28/iab-reformats-newfronts-audio-influencers/"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2020-02-28T17:30:00Z</dcterms:created>
  <dcterms:modified xsi:type="dcterms:W3CDTF">2020-02-28T17:35:00Z</dcterms:modified>
</cp:coreProperties>
</file>