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8E144F" w:rsidRPr="00761FBB" w:rsidRDefault="00761FBB">
      <w:pPr>
        <w:rPr>
          <w:b/>
          <w:color w:val="FF0000"/>
          <w:sz w:val="40"/>
          <w:szCs w:val="40"/>
        </w:rPr>
      </w:pPr>
      <w:r w:rsidRPr="00761FBB">
        <w:rPr>
          <w:b/>
          <w:color w:val="FF0000"/>
          <w:sz w:val="40"/>
          <w:szCs w:val="40"/>
        </w:rPr>
        <w:t>In China, Brands Are Casting More Two-Child Families in Ads</w:t>
      </w:r>
    </w:p>
    <w:p w:rsidR="00761FBB" w:rsidRPr="00761FBB" w:rsidRDefault="00761FBB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7FE24096" wp14:editId="25D4AB30">
            <wp:simplePos x="0" y="0"/>
            <wp:positionH relativeFrom="column">
              <wp:posOffset>4063365</wp:posOffset>
            </wp:positionH>
            <wp:positionV relativeFrom="paragraph">
              <wp:posOffset>193040</wp:posOffset>
            </wp:positionV>
            <wp:extent cx="2341245" cy="1560195"/>
            <wp:effectExtent l="0" t="0" r="1905" b="1905"/>
            <wp:wrapTight wrapText="bothSides">
              <wp:wrapPolygon edited="0">
                <wp:start x="0" y="0"/>
                <wp:lineTo x="0" y="21363"/>
                <wp:lineTo x="21442" y="21363"/>
                <wp:lineTo x="21442" y="0"/>
                <wp:lineTo x="0" y="0"/>
              </wp:wrapPolygon>
            </wp:wrapTight>
            <wp:docPr id="1" name="Picture 1" descr="Image result for ikea two child families in ch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kea two child families in chin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245" cy="156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1FBB">
        <w:rPr>
          <w:sz w:val="40"/>
          <w:szCs w:val="40"/>
        </w:rPr>
        <w:t xml:space="preserve">Now that China's one-child policy has </w:t>
      </w:r>
      <w:bookmarkStart w:id="0" w:name="_GoBack"/>
      <w:bookmarkEnd w:id="0"/>
      <w:r w:rsidRPr="00761FBB">
        <w:rPr>
          <w:sz w:val="40"/>
          <w:szCs w:val="40"/>
        </w:rPr>
        <w:t>officially become a two-child policy, brands including Ikea, Volkswagen, real estate developers, and airline and travel companies are jumping on the trend with ads featuring two-child families.</w:t>
      </w:r>
    </w:p>
    <w:p w:rsidR="00761FBB" w:rsidRPr="00761FBB" w:rsidRDefault="00761FBB" w:rsidP="00761FBB">
      <w:pPr>
        <w:jc w:val="right"/>
        <w:rPr>
          <w:b/>
          <w:i/>
          <w:color w:val="FF0000"/>
          <w:sz w:val="40"/>
          <w:szCs w:val="40"/>
        </w:rPr>
      </w:pPr>
      <w:r w:rsidRPr="00761FBB">
        <w:rPr>
          <w:b/>
          <w:i/>
          <w:color w:val="FF0000"/>
          <w:sz w:val="40"/>
          <w:szCs w:val="40"/>
        </w:rPr>
        <w:t>Advertising Age 8.16.16</w:t>
      </w:r>
    </w:p>
    <w:p w:rsidR="00761FBB" w:rsidRDefault="00761FBB">
      <w:hyperlink r:id="rId6" w:history="1">
        <w:r w:rsidRPr="005D0AAD">
          <w:rPr>
            <w:rStyle w:val="Hyperlink"/>
          </w:rPr>
          <w:t>http://adage.com/article/creativity/china-brands-casting-child-families-ads/305450/?utm_source=daily_email&amp;utm_medium=newsletter&amp;utm_campaign=adage&amp;ttl=1471906548</w:t>
        </w:r>
      </w:hyperlink>
    </w:p>
    <w:p w:rsidR="00761FBB" w:rsidRDefault="00761FBB"/>
    <w:sectPr w:rsidR="00761FBB" w:rsidSect="00761FBB">
      <w:pgSz w:w="12240" w:h="15840"/>
      <w:pgMar w:top="1296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FBB"/>
    <w:rsid w:val="004A14F9"/>
    <w:rsid w:val="0051611A"/>
    <w:rsid w:val="00746FC2"/>
    <w:rsid w:val="00761FBB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1FB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F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1FB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F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age.com/article/creativity/china-brands-casting-child-families-ads/305450/?utm_source=daily_email&amp;utm_medium=newsletter&amp;utm_campaign=adage&amp;ttl=147190654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2016-08-16T11:17:00Z</dcterms:created>
  <dcterms:modified xsi:type="dcterms:W3CDTF">2016-08-16T11:24:00Z</dcterms:modified>
</cp:coreProperties>
</file>