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85FFF" w:rsidRPr="00A85FFF" w:rsidRDefault="00A85FFF" w:rsidP="00A85FFF">
      <w:pPr>
        <w:rPr>
          <w:b/>
          <w:color w:val="33CCFF"/>
          <w:sz w:val="40"/>
        </w:rPr>
      </w:pPr>
      <w:r w:rsidRPr="00A85FFF">
        <w:rPr>
          <w:b/>
          <w:color w:val="33CCFF"/>
          <w:sz w:val="40"/>
        </w:rPr>
        <w:t>Instagram's I</w:t>
      </w:r>
      <w:r w:rsidRPr="00A85FFF">
        <w:rPr>
          <w:b/>
          <w:color w:val="33CCFF"/>
          <w:sz w:val="40"/>
        </w:rPr>
        <w:t xml:space="preserve">nfluencer </w:t>
      </w:r>
      <w:r w:rsidRPr="00A85FFF">
        <w:rPr>
          <w:b/>
          <w:color w:val="33CCFF"/>
          <w:sz w:val="40"/>
        </w:rPr>
        <w:t>W</w:t>
      </w:r>
      <w:r w:rsidRPr="00A85FFF">
        <w:rPr>
          <w:b/>
          <w:color w:val="33CCFF"/>
          <w:sz w:val="40"/>
        </w:rPr>
        <w:t xml:space="preserve">orth </w:t>
      </w:r>
      <w:r w:rsidRPr="00A85FFF">
        <w:rPr>
          <w:b/>
          <w:color w:val="33CCFF"/>
          <w:sz w:val="40"/>
        </w:rPr>
        <w:t>E</w:t>
      </w:r>
      <w:r w:rsidRPr="00A85FFF">
        <w:rPr>
          <w:b/>
          <w:color w:val="33CCFF"/>
          <w:sz w:val="40"/>
        </w:rPr>
        <w:t xml:space="preserve">xpected to </w:t>
      </w:r>
      <w:r w:rsidRPr="00A85FFF">
        <w:rPr>
          <w:b/>
          <w:color w:val="33CCFF"/>
          <w:sz w:val="40"/>
        </w:rPr>
        <w:t>D</w:t>
      </w:r>
      <w:r w:rsidRPr="00A85FFF">
        <w:rPr>
          <w:b/>
          <w:color w:val="33CCFF"/>
          <w:sz w:val="40"/>
        </w:rPr>
        <w:t xml:space="preserve">ouble to $2B by 2019 </w:t>
      </w:r>
    </w:p>
    <w:p w:rsidR="00A85FFF" w:rsidRPr="00A85FFF" w:rsidRDefault="00A85FFF" w:rsidP="00A85FF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E98822" wp14:editId="48182464">
            <wp:simplePos x="0" y="0"/>
            <wp:positionH relativeFrom="column">
              <wp:posOffset>3840480</wp:posOffset>
            </wp:positionH>
            <wp:positionV relativeFrom="paragraph">
              <wp:posOffset>890270</wp:posOffset>
            </wp:positionV>
            <wp:extent cx="2336800" cy="975995"/>
            <wp:effectExtent l="0" t="0" r="6350" b="0"/>
            <wp:wrapTight wrapText="bothSides">
              <wp:wrapPolygon edited="0">
                <wp:start x="0" y="0"/>
                <wp:lineTo x="0" y="21080"/>
                <wp:lineTo x="21483" y="21080"/>
                <wp:lineTo x="21483" y="0"/>
                <wp:lineTo x="0" y="0"/>
              </wp:wrapPolygon>
            </wp:wrapTight>
            <wp:docPr id="1" name="Picture 1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FFF">
        <w:rPr>
          <w:sz w:val="40"/>
        </w:rPr>
        <w:t xml:space="preserve">Instagram's influencer business is worth $1 billion and is projected to double by 2019, writes Brett Hershman. The </w:t>
      </w:r>
      <w:bookmarkStart w:id="0" w:name="_GoBack"/>
      <w:bookmarkEnd w:id="0"/>
      <w:r w:rsidRPr="00A85FFF">
        <w:rPr>
          <w:sz w:val="40"/>
        </w:rPr>
        <w:t>overall influencer market is projected to hit between $5 billion and $10 billion by the end of the decade, with Instagram leading the charge, MediaKix reports.</w:t>
      </w:r>
    </w:p>
    <w:p w:rsidR="00CF175D" w:rsidRPr="00A85FFF" w:rsidRDefault="00A85FFF" w:rsidP="00A85FFF">
      <w:pPr>
        <w:jc w:val="right"/>
        <w:rPr>
          <w:b/>
          <w:i/>
          <w:color w:val="33CCFF"/>
          <w:sz w:val="40"/>
        </w:rPr>
      </w:pPr>
      <w:r w:rsidRPr="00A85FFF">
        <w:rPr>
          <w:b/>
          <w:i/>
          <w:color w:val="33CCFF"/>
          <w:sz w:val="40"/>
        </w:rPr>
        <w:t>Benzinga.com 4/15/17</w:t>
      </w:r>
    </w:p>
    <w:p w:rsidR="00A85FFF" w:rsidRDefault="00A85FFF" w:rsidP="00A85FFF">
      <w:hyperlink r:id="rId6" w:history="1">
        <w:r w:rsidRPr="005A3197">
          <w:rPr>
            <w:rStyle w:val="Hyperlink"/>
          </w:rPr>
          <w:t>https://www.benzinga.com/news/17/04/9294281/instagram-influencer-market-expected-to-double-by-2019</w:t>
        </w:r>
      </w:hyperlink>
    </w:p>
    <w:p w:rsidR="00A85FFF" w:rsidRDefault="00A85FFF" w:rsidP="00A85FFF"/>
    <w:sectPr w:rsidR="00A85F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FF"/>
    <w:rsid w:val="00194E35"/>
    <w:rsid w:val="00226A80"/>
    <w:rsid w:val="00A85FF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nzinga.com/news/17/04/9294281/instagram-influencer-market-expected-to-double-by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2017-04-18T14:26:00Z</dcterms:created>
  <dcterms:modified xsi:type="dcterms:W3CDTF">2017-04-18T14:34:00Z</dcterms:modified>
</cp:coreProperties>
</file>