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B6B42" w:rsidRPr="001B6B42" w:rsidRDefault="001B6B42" w:rsidP="001B6B42">
      <w:pPr>
        <w:rPr>
          <w:b/>
          <w:color w:val="FF0000"/>
          <w:sz w:val="40"/>
        </w:rPr>
      </w:pPr>
      <w:r w:rsidRPr="001B6B42">
        <w:rPr>
          <w:b/>
          <w:color w:val="FF0000"/>
          <w:sz w:val="40"/>
        </w:rPr>
        <w:t>IAB: Internet-Enabled TVs are Now the N</w:t>
      </w:r>
      <w:r w:rsidRPr="001B6B42">
        <w:rPr>
          <w:b/>
          <w:color w:val="FF0000"/>
          <w:sz w:val="40"/>
        </w:rPr>
        <w:t>orm</w:t>
      </w:r>
    </w:p>
    <w:p w:rsidR="001B6B42" w:rsidRPr="001B6B42" w:rsidRDefault="001B6B42" w:rsidP="001B6B42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229BE0" wp14:editId="4AC299FF">
            <wp:simplePos x="0" y="0"/>
            <wp:positionH relativeFrom="column">
              <wp:posOffset>4234815</wp:posOffset>
            </wp:positionH>
            <wp:positionV relativeFrom="paragraph">
              <wp:posOffset>1226185</wp:posOffset>
            </wp:positionV>
            <wp:extent cx="1629410" cy="1076960"/>
            <wp:effectExtent l="0" t="0" r="8890" b="8890"/>
            <wp:wrapTight wrapText="bothSides">
              <wp:wrapPolygon edited="0">
                <wp:start x="0" y="0"/>
                <wp:lineTo x="0" y="21396"/>
                <wp:lineTo x="21465" y="21396"/>
                <wp:lineTo x="21465" y="0"/>
                <wp:lineTo x="0" y="0"/>
              </wp:wrapPolygon>
            </wp:wrapTight>
            <wp:docPr id="1" name="Picture 1" descr="Image result for internet enabled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net enabled t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B42">
        <w:rPr>
          <w:sz w:val="40"/>
        </w:rPr>
        <w:t>Most Americans -- about 56% -- now own a TV that can stream digital video, and those who do are streaming content 24% of the time while watching live TV 39% of the time, an online study from the IAB and MARU Matchbox has found. It also notes that half of Internet-enabled TV owners prefer ads to subscription-based content and 44% say digital video ads are not as intrusive as traditional TV ads.</w:t>
      </w:r>
    </w:p>
    <w:p w:rsidR="001B6B42" w:rsidRPr="001B6B42" w:rsidRDefault="001B6B42" w:rsidP="001B6B42">
      <w:pPr>
        <w:jc w:val="right"/>
        <w:rPr>
          <w:b/>
          <w:i/>
          <w:color w:val="FF0000"/>
          <w:sz w:val="40"/>
        </w:rPr>
      </w:pPr>
      <w:r w:rsidRPr="001B6B42">
        <w:rPr>
          <w:b/>
          <w:i/>
          <w:color w:val="FF0000"/>
          <w:sz w:val="40"/>
        </w:rPr>
        <w:t xml:space="preserve">Recode </w:t>
      </w:r>
      <w:r w:rsidRPr="001B6B42">
        <w:rPr>
          <w:b/>
          <w:i/>
          <w:color w:val="FF0000"/>
          <w:sz w:val="40"/>
        </w:rPr>
        <w:t>5/10/17</w:t>
      </w:r>
    </w:p>
    <w:p w:rsidR="008E144F" w:rsidRDefault="001B6B42" w:rsidP="001B6B42">
      <w:r>
        <w:t> </w:t>
      </w:r>
      <w:hyperlink r:id="rId6" w:history="1">
        <w:r w:rsidRPr="002D784D">
          <w:rPr>
            <w:rStyle w:val="Hyperlink"/>
          </w:rPr>
          <w:t>https://www.recode.net/2017/5/10/15611654/americans-watching-tv-streaming-online-video</w:t>
        </w:r>
      </w:hyperlink>
    </w:p>
    <w:p w:rsidR="001B6B42" w:rsidRDefault="001B6B42" w:rsidP="001B6B42">
      <w:r>
        <w:t>Image credit:</w:t>
      </w:r>
    </w:p>
    <w:p w:rsidR="001B6B42" w:rsidRDefault="001B6B42" w:rsidP="001B6B42">
      <w:hyperlink r:id="rId7" w:history="1">
        <w:r w:rsidRPr="002D784D">
          <w:rPr>
            <w:rStyle w:val="Hyperlink"/>
          </w:rPr>
          <w:t>http://hd-report.com/wp-content/uploads/2013/10/samsung-6100-Smart-TV.jpg</w:t>
        </w:r>
      </w:hyperlink>
    </w:p>
    <w:p w:rsidR="001B6B42" w:rsidRDefault="001B6B42" w:rsidP="001B6B42">
      <w:bookmarkStart w:id="0" w:name="_GoBack"/>
      <w:bookmarkEnd w:id="0"/>
    </w:p>
    <w:p w:rsidR="001B6B42" w:rsidRDefault="001B6B42" w:rsidP="001B6B42"/>
    <w:sectPr w:rsidR="001B6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42"/>
    <w:rsid w:val="001B6B42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B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B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d-report.com/wp-content/uploads/2013/10/samsung-6100-Smart-TV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code.net/2017/5/10/15611654/americans-watching-tv-streaming-online-vide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2017-05-11T16:24:00Z</dcterms:created>
  <dcterms:modified xsi:type="dcterms:W3CDTF">2017-05-11T16:33:00Z</dcterms:modified>
</cp:coreProperties>
</file>