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8CCE4" w:themeColor="accent1" w:themeTint="66"/>
  <w:body>
    <w:p w:rsidR="009A0F47" w:rsidRPr="009A0F47" w:rsidRDefault="009A0F47" w:rsidP="009A0F47">
      <w:pPr>
        <w:rPr>
          <w:b/>
          <w:color w:val="000099"/>
          <w:sz w:val="36"/>
        </w:rPr>
      </w:pPr>
      <w:r w:rsidRPr="009A0F47">
        <w:rPr>
          <w:b/>
          <w:color w:val="000099"/>
          <w:sz w:val="36"/>
        </w:rPr>
        <w:t>Journalists' Memorial G</w:t>
      </w:r>
      <w:r w:rsidRPr="009A0F47">
        <w:rPr>
          <w:b/>
          <w:color w:val="000099"/>
          <w:sz w:val="36"/>
        </w:rPr>
        <w:t xml:space="preserve">ets </w:t>
      </w:r>
      <w:r w:rsidRPr="009A0F47">
        <w:rPr>
          <w:b/>
          <w:color w:val="000099"/>
          <w:sz w:val="36"/>
        </w:rPr>
        <w:t>G</w:t>
      </w:r>
      <w:r w:rsidRPr="009A0F47">
        <w:rPr>
          <w:b/>
          <w:color w:val="000099"/>
          <w:sz w:val="36"/>
        </w:rPr>
        <w:t xml:space="preserve">reen </w:t>
      </w:r>
      <w:r w:rsidRPr="009A0F47">
        <w:rPr>
          <w:b/>
          <w:color w:val="000099"/>
          <w:sz w:val="36"/>
        </w:rPr>
        <w:t>L</w:t>
      </w:r>
      <w:r w:rsidRPr="009A0F47">
        <w:rPr>
          <w:b/>
          <w:color w:val="000099"/>
          <w:sz w:val="36"/>
        </w:rPr>
        <w:t xml:space="preserve">ight </w:t>
      </w:r>
      <w:r w:rsidRPr="009A0F47">
        <w:rPr>
          <w:b/>
          <w:color w:val="000099"/>
          <w:sz w:val="36"/>
        </w:rPr>
        <w:t>From L</w:t>
      </w:r>
      <w:r w:rsidRPr="009A0F47">
        <w:rPr>
          <w:b/>
          <w:color w:val="000099"/>
          <w:sz w:val="36"/>
        </w:rPr>
        <w:t>awmakers</w:t>
      </w:r>
    </w:p>
    <w:p w:rsidR="009A0F47" w:rsidRPr="009A0F47" w:rsidRDefault="000D3D4E" w:rsidP="009A0F47">
      <w:pPr>
        <w:rPr>
          <w:sz w:val="36"/>
        </w:rPr>
      </w:pPr>
      <w:bookmarkStart w:id="0" w:name="_GoBack"/>
      <w:r>
        <w:rPr>
          <w:noProof/>
        </w:rPr>
        <w:drawing>
          <wp:anchor distT="0" distB="0" distL="114300" distR="114300" simplePos="0" relativeHeight="251658240" behindDoc="1" locked="0" layoutInCell="1" allowOverlap="1" wp14:anchorId="2E91C6AE" wp14:editId="297FBDE8">
            <wp:simplePos x="0" y="0"/>
            <wp:positionH relativeFrom="column">
              <wp:posOffset>4789170</wp:posOffset>
            </wp:positionH>
            <wp:positionV relativeFrom="paragraph">
              <wp:posOffset>133350</wp:posOffset>
            </wp:positionV>
            <wp:extent cx="1249680" cy="1774190"/>
            <wp:effectExtent l="0" t="0" r="7620" b="0"/>
            <wp:wrapTight wrapText="bothSides">
              <wp:wrapPolygon edited="0">
                <wp:start x="0" y="0"/>
                <wp:lineTo x="0" y="21337"/>
                <wp:lineTo x="21402" y="21337"/>
                <wp:lineTo x="2140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680" cy="1774190"/>
                    </a:xfrm>
                    <a:prstGeom prst="rect">
                      <a:avLst/>
                    </a:prstGeom>
                    <a:ln w="228600" cap="sq" cmpd="thickThin">
                      <a:no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bookmarkEnd w:id="0"/>
      <w:r w:rsidR="009A0F47" w:rsidRPr="009A0F47">
        <w:rPr>
          <w:sz w:val="36"/>
        </w:rPr>
        <w:t>Journalists killed in the course of bringing news stories to the public will receive a Washington, D.C., memorial within roughly seven years. The Senate approved the Fallen Journalists Memorial Act on Dec. 2, and advocates think President Donald Trump will sign it, authorizing planning and fundraising for the monument's construction.</w:t>
      </w:r>
    </w:p>
    <w:p w:rsidR="008E144F" w:rsidRPr="009A0F47" w:rsidRDefault="009A0F47" w:rsidP="009A0F47">
      <w:pPr>
        <w:jc w:val="right"/>
        <w:rPr>
          <w:b/>
          <w:i/>
          <w:color w:val="000099"/>
          <w:sz w:val="36"/>
        </w:rPr>
      </w:pPr>
      <w:r w:rsidRPr="009A0F47">
        <w:rPr>
          <w:b/>
          <w:i/>
          <w:color w:val="000099"/>
          <w:sz w:val="36"/>
        </w:rPr>
        <w:t xml:space="preserve">Capital Gazette (Annapolis, Md.) </w:t>
      </w:r>
      <w:r w:rsidRPr="009A0F47">
        <w:rPr>
          <w:b/>
          <w:i/>
          <w:color w:val="000099"/>
          <w:sz w:val="36"/>
        </w:rPr>
        <w:t>12.3.20</w:t>
      </w:r>
    </w:p>
    <w:p w:rsidR="009A0F47" w:rsidRDefault="009A0F47" w:rsidP="009A0F47">
      <w:pPr>
        <w:jc w:val="right"/>
        <w:rPr>
          <w:i/>
          <w:sz w:val="28"/>
        </w:rPr>
      </w:pPr>
      <w:hyperlink r:id="rId6" w:history="1">
        <w:r w:rsidRPr="009A0F47">
          <w:rPr>
            <w:rStyle w:val="Hyperlink"/>
            <w:i/>
            <w:sz w:val="28"/>
          </w:rPr>
          <w:t>https://www.capitalgazette.com/politics/ac-cn-fallen-journalists-memorial-20201203-20201203-mdyxgflainh55mtye7f6rjywra-story.html</w:t>
        </w:r>
      </w:hyperlink>
    </w:p>
    <w:p w:rsidR="000D3D4E" w:rsidRDefault="000D3D4E" w:rsidP="009A0F47">
      <w:pPr>
        <w:jc w:val="right"/>
        <w:rPr>
          <w:i/>
          <w:sz w:val="28"/>
        </w:rPr>
      </w:pPr>
      <w:r>
        <w:rPr>
          <w:i/>
          <w:sz w:val="28"/>
        </w:rPr>
        <w:t>Image credit:</w:t>
      </w:r>
    </w:p>
    <w:p w:rsidR="000D3D4E" w:rsidRPr="001B771E" w:rsidRDefault="000D3D4E" w:rsidP="009A0F47">
      <w:pPr>
        <w:jc w:val="right"/>
        <w:rPr>
          <w:i/>
          <w:sz w:val="24"/>
        </w:rPr>
      </w:pPr>
      <w:hyperlink r:id="rId7" w:history="1">
        <w:r w:rsidRPr="001B771E">
          <w:rPr>
            <w:rStyle w:val="Hyperlink"/>
            <w:i/>
            <w:sz w:val="24"/>
          </w:rPr>
          <w:t>http://1.bp.blogspot.com/-gOSQ0Jxl1_k/UBMvTf4OKcI/AAAAAAAAJQ8/Ob2R0aIMoCY/s1600/Newseum91.jpg</w:t>
        </w:r>
      </w:hyperlink>
    </w:p>
    <w:p w:rsidR="000D3D4E" w:rsidRPr="009A0F47" w:rsidRDefault="000D3D4E" w:rsidP="009A0F47">
      <w:pPr>
        <w:jc w:val="right"/>
        <w:rPr>
          <w:i/>
          <w:sz w:val="28"/>
        </w:rPr>
      </w:pPr>
    </w:p>
    <w:p w:rsidR="009A0F47" w:rsidRPr="009A0F47" w:rsidRDefault="009A0F47" w:rsidP="009A0F47">
      <w:pPr>
        <w:rPr>
          <w:sz w:val="36"/>
        </w:rPr>
      </w:pPr>
    </w:p>
    <w:p w:rsidR="009A0F47" w:rsidRDefault="009A0F47" w:rsidP="009A0F47"/>
    <w:sectPr w:rsidR="009A0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47"/>
    <w:rsid w:val="000D3D4E"/>
    <w:rsid w:val="001B771E"/>
    <w:rsid w:val="004A14F9"/>
    <w:rsid w:val="0051611A"/>
    <w:rsid w:val="00746FC2"/>
    <w:rsid w:val="008E144F"/>
    <w:rsid w:val="009A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F47"/>
    <w:rPr>
      <w:color w:val="0000FF" w:themeColor="hyperlink"/>
      <w:u w:val="single"/>
    </w:rPr>
  </w:style>
  <w:style w:type="paragraph" w:styleId="BalloonText">
    <w:name w:val="Balloon Text"/>
    <w:basedOn w:val="Normal"/>
    <w:link w:val="BalloonTextChar"/>
    <w:uiPriority w:val="99"/>
    <w:semiHidden/>
    <w:unhideWhenUsed/>
    <w:rsid w:val="000D3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D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F47"/>
    <w:rPr>
      <w:color w:val="0000FF" w:themeColor="hyperlink"/>
      <w:u w:val="single"/>
    </w:rPr>
  </w:style>
  <w:style w:type="paragraph" w:styleId="BalloonText">
    <w:name w:val="Balloon Text"/>
    <w:basedOn w:val="Normal"/>
    <w:link w:val="BalloonTextChar"/>
    <w:uiPriority w:val="99"/>
    <w:semiHidden/>
    <w:unhideWhenUsed/>
    <w:rsid w:val="000D3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bp.blogspot.com/-gOSQ0Jxl1_k/UBMvTf4OKcI/AAAAAAAAJQ8/Ob2R0aIMoCY/s1600/Newseum9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apitalgazette.com/politics/ac-cn-fallen-journalists-memorial-20201203-20201203-mdyxgflainh55mtye7f6rjywra-story.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3</cp:revision>
  <dcterms:created xsi:type="dcterms:W3CDTF">2020-12-05T13:24:00Z</dcterms:created>
  <dcterms:modified xsi:type="dcterms:W3CDTF">2020-12-05T13:37:00Z</dcterms:modified>
</cp:coreProperties>
</file>