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6F3838EB" w14:textId="77777777" w:rsidR="00645215" w:rsidRPr="00645215" w:rsidRDefault="00645215" w:rsidP="00645215">
      <w:pPr>
        <w:rPr>
          <w:b/>
          <w:bCs/>
          <w:color w:val="2E74B5" w:themeColor="accent5" w:themeShade="BF"/>
          <w:sz w:val="36"/>
          <w:szCs w:val="36"/>
        </w:rPr>
      </w:pPr>
      <w:r w:rsidRPr="00645215">
        <w:rPr>
          <w:b/>
          <w:bCs/>
          <w:color w:val="2E74B5" w:themeColor="accent5" w:themeShade="BF"/>
          <w:sz w:val="36"/>
          <w:szCs w:val="36"/>
        </w:rPr>
        <w:t xml:space="preserve">RTDNA </w:t>
      </w:r>
      <w:r w:rsidRPr="00645215">
        <w:rPr>
          <w:b/>
          <w:bCs/>
          <w:color w:val="2E74B5" w:themeColor="accent5" w:themeShade="BF"/>
          <w:sz w:val="36"/>
          <w:szCs w:val="36"/>
        </w:rPr>
        <w:t>D</w:t>
      </w:r>
      <w:r w:rsidRPr="00645215">
        <w:rPr>
          <w:b/>
          <w:bCs/>
          <w:color w:val="2E74B5" w:themeColor="accent5" w:themeShade="BF"/>
          <w:sz w:val="36"/>
          <w:szCs w:val="36"/>
        </w:rPr>
        <w:t xml:space="preserve">irector: Journalists </w:t>
      </w:r>
      <w:r w:rsidRPr="00645215">
        <w:rPr>
          <w:b/>
          <w:bCs/>
          <w:color w:val="2E74B5" w:themeColor="accent5" w:themeShade="BF"/>
          <w:sz w:val="36"/>
          <w:szCs w:val="36"/>
        </w:rPr>
        <w:t>S</w:t>
      </w:r>
      <w:r w:rsidRPr="00645215">
        <w:rPr>
          <w:b/>
          <w:bCs/>
          <w:color w:val="2E74B5" w:themeColor="accent5" w:themeShade="BF"/>
          <w:sz w:val="36"/>
          <w:szCs w:val="36"/>
        </w:rPr>
        <w:t xml:space="preserve">till </w:t>
      </w:r>
      <w:r w:rsidRPr="00645215">
        <w:rPr>
          <w:b/>
          <w:bCs/>
          <w:color w:val="2E74B5" w:themeColor="accent5" w:themeShade="BF"/>
          <w:sz w:val="36"/>
          <w:szCs w:val="36"/>
        </w:rPr>
        <w:t>F</w:t>
      </w:r>
      <w:r w:rsidRPr="00645215">
        <w:rPr>
          <w:b/>
          <w:bCs/>
          <w:color w:val="2E74B5" w:themeColor="accent5" w:themeShade="BF"/>
          <w:sz w:val="36"/>
          <w:szCs w:val="36"/>
        </w:rPr>
        <w:t xml:space="preserve">ace </w:t>
      </w:r>
      <w:r w:rsidRPr="00645215">
        <w:rPr>
          <w:b/>
          <w:bCs/>
          <w:color w:val="2E74B5" w:themeColor="accent5" w:themeShade="BF"/>
          <w:sz w:val="36"/>
          <w:szCs w:val="36"/>
        </w:rPr>
        <w:t>D</w:t>
      </w:r>
      <w:r w:rsidRPr="00645215">
        <w:rPr>
          <w:b/>
          <w:bCs/>
          <w:color w:val="2E74B5" w:themeColor="accent5" w:themeShade="BF"/>
          <w:sz w:val="36"/>
          <w:szCs w:val="36"/>
        </w:rPr>
        <w:t>anger</w:t>
      </w:r>
    </w:p>
    <w:p w14:paraId="5AEC8AB4" w14:textId="227A03E2" w:rsidR="00645215" w:rsidRPr="00645215" w:rsidRDefault="00645215" w:rsidP="00645215">
      <w:pPr>
        <w:rPr>
          <w:sz w:val="36"/>
          <w:szCs w:val="36"/>
        </w:rPr>
      </w:pPr>
      <w:r>
        <w:rPr>
          <w:noProof/>
        </w:rPr>
        <w:drawing>
          <wp:anchor distT="0" distB="0" distL="114300" distR="114300" simplePos="0" relativeHeight="251658240" behindDoc="1" locked="0" layoutInCell="1" allowOverlap="1" wp14:anchorId="184EB761" wp14:editId="5764DF05">
            <wp:simplePos x="0" y="0"/>
            <wp:positionH relativeFrom="column">
              <wp:posOffset>4601845</wp:posOffset>
            </wp:positionH>
            <wp:positionV relativeFrom="paragraph">
              <wp:posOffset>541655</wp:posOffset>
            </wp:positionV>
            <wp:extent cx="1591945" cy="1085850"/>
            <wp:effectExtent l="152400" t="152400" r="370205" b="361950"/>
            <wp:wrapTight wrapText="bothSides">
              <wp:wrapPolygon edited="0">
                <wp:start x="1034" y="-3032"/>
                <wp:lineTo x="-2068" y="-2274"/>
                <wp:lineTo x="-2068" y="23116"/>
                <wp:lineTo x="2585" y="28421"/>
                <wp:lineTo x="21712" y="28421"/>
                <wp:lineTo x="21970" y="27663"/>
                <wp:lineTo x="26106" y="22358"/>
                <wp:lineTo x="26365" y="3789"/>
                <wp:lineTo x="23263" y="-1895"/>
                <wp:lineTo x="23004" y="-3032"/>
                <wp:lineTo x="1034" y="-3032"/>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1945" cy="1085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45215">
        <w:rPr>
          <w:sz w:val="36"/>
          <w:szCs w:val="36"/>
        </w:rPr>
        <w:t>Dan Shelley, executive director of the Radio Television Digital News Association, writes that journalists continue to face challenges to their safety. He cites US Press Freedom Tracker statistics that show almost 1,000 attacks on reporters covering protests and other social justice issues last year.</w:t>
      </w:r>
    </w:p>
    <w:p w14:paraId="3F91F4A1" w14:textId="77777777" w:rsidR="00FE75DF" w:rsidRPr="00645215" w:rsidRDefault="00645215" w:rsidP="00645215">
      <w:pPr>
        <w:jc w:val="right"/>
        <w:rPr>
          <w:b/>
          <w:bCs/>
          <w:i/>
          <w:iCs/>
          <w:color w:val="2E74B5" w:themeColor="accent5" w:themeShade="BF"/>
          <w:sz w:val="36"/>
          <w:szCs w:val="36"/>
        </w:rPr>
      </w:pPr>
      <w:r w:rsidRPr="00645215">
        <w:rPr>
          <w:b/>
          <w:bCs/>
          <w:i/>
          <w:iCs/>
          <w:color w:val="2E74B5" w:themeColor="accent5" w:themeShade="BF"/>
          <w:sz w:val="36"/>
          <w:szCs w:val="36"/>
        </w:rPr>
        <w:t xml:space="preserve">RTDNA </w:t>
      </w:r>
      <w:r w:rsidRPr="00645215">
        <w:rPr>
          <w:b/>
          <w:bCs/>
          <w:i/>
          <w:iCs/>
          <w:color w:val="2E74B5" w:themeColor="accent5" w:themeShade="BF"/>
          <w:sz w:val="36"/>
          <w:szCs w:val="36"/>
        </w:rPr>
        <w:t>2/10/21</w:t>
      </w:r>
    </w:p>
    <w:p w14:paraId="5D62AB23" w14:textId="53CCB95A" w:rsidR="00645215" w:rsidRDefault="00645215" w:rsidP="00645215">
      <w:pPr>
        <w:jc w:val="right"/>
        <w:rPr>
          <w:i/>
          <w:iCs/>
          <w:sz w:val="28"/>
          <w:szCs w:val="28"/>
        </w:rPr>
      </w:pPr>
      <w:hyperlink r:id="rId5" w:history="1">
        <w:r w:rsidRPr="00645215">
          <w:rPr>
            <w:rStyle w:val="Hyperlink"/>
            <w:i/>
            <w:iCs/>
            <w:sz w:val="28"/>
            <w:szCs w:val="28"/>
          </w:rPr>
          <w:t>https://www.rtdna.org/article/no_time_for_complacency</w:t>
        </w:r>
      </w:hyperlink>
    </w:p>
    <w:p w14:paraId="6FEF992B" w14:textId="151F8E37" w:rsidR="00645215" w:rsidRDefault="00645215" w:rsidP="00645215">
      <w:pPr>
        <w:jc w:val="right"/>
        <w:rPr>
          <w:i/>
          <w:iCs/>
          <w:sz w:val="28"/>
          <w:szCs w:val="28"/>
        </w:rPr>
      </w:pPr>
      <w:r>
        <w:rPr>
          <w:i/>
          <w:iCs/>
          <w:sz w:val="28"/>
          <w:szCs w:val="28"/>
        </w:rPr>
        <w:t>Image credit:</w:t>
      </w:r>
    </w:p>
    <w:p w14:paraId="769F8129" w14:textId="5CFD1B0B" w:rsidR="00645215" w:rsidRDefault="00645215" w:rsidP="00645215">
      <w:pPr>
        <w:jc w:val="right"/>
        <w:rPr>
          <w:i/>
          <w:iCs/>
          <w:sz w:val="28"/>
          <w:szCs w:val="28"/>
        </w:rPr>
      </w:pPr>
      <w:hyperlink r:id="rId6" w:history="1">
        <w:r w:rsidRPr="004D3E99">
          <w:rPr>
            <w:rStyle w:val="Hyperlink"/>
            <w:i/>
            <w:iCs/>
            <w:sz w:val="28"/>
            <w:szCs w:val="28"/>
          </w:rPr>
          <w:t>https://www.washingtonpost.com/wp-apps/imrs.php?src=https://arc-anglerfish-washpost-prod-washpost.s3.amazonaws.com/public/5RYY2GXIZQI6RBCJD7ZGGYE2GE.jpg&amp;w=1440</w:t>
        </w:r>
      </w:hyperlink>
    </w:p>
    <w:p w14:paraId="3A40AE65" w14:textId="77777777" w:rsidR="00645215" w:rsidRPr="00645215" w:rsidRDefault="00645215" w:rsidP="00645215">
      <w:pPr>
        <w:jc w:val="right"/>
        <w:rPr>
          <w:i/>
          <w:iCs/>
          <w:sz w:val="28"/>
          <w:szCs w:val="28"/>
        </w:rPr>
      </w:pPr>
    </w:p>
    <w:p w14:paraId="2D4C5813" w14:textId="77777777" w:rsidR="00645215" w:rsidRDefault="00645215" w:rsidP="00645215"/>
    <w:sectPr w:rsidR="0064521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15"/>
    <w:rsid w:val="003837C3"/>
    <w:rsid w:val="0064521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AD2"/>
  <w15:chartTrackingRefBased/>
  <w15:docId w15:val="{A1B1EB64-EF36-4853-90AE-185B8091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15"/>
    <w:rPr>
      <w:color w:val="0563C1" w:themeColor="hyperlink"/>
      <w:u w:val="single"/>
    </w:rPr>
  </w:style>
  <w:style w:type="character" w:styleId="UnresolvedMention">
    <w:name w:val="Unresolved Mention"/>
    <w:basedOn w:val="DefaultParagraphFont"/>
    <w:uiPriority w:val="99"/>
    <w:semiHidden/>
    <w:unhideWhenUsed/>
    <w:rsid w:val="0064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wp-apps/imrs.php?src=https://arc-anglerfish-washpost-prod-washpost.s3.amazonaws.com/public/5RYY2GXIZQI6RBCJD7ZGGYE2GE.jpg&amp;w=1440" TargetMode="External"/><Relationship Id="rId5" Type="http://schemas.openxmlformats.org/officeDocument/2006/relationships/hyperlink" Target="https://www.rtdna.org/article/no_time_for_complacen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2021-02-14T15:12:00Z</dcterms:created>
  <dcterms:modified xsi:type="dcterms:W3CDTF">2021-02-14T15:23:00Z</dcterms:modified>
</cp:coreProperties>
</file>