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DD31E2" w:rsidRPr="00DD31E2" w:rsidRDefault="00DD31E2" w:rsidP="00DD31E2">
      <w:pPr>
        <w:rPr>
          <w:b/>
          <w:color w:val="9900CC"/>
          <w:sz w:val="36"/>
        </w:rPr>
      </w:pPr>
      <w:r w:rsidRPr="00DD31E2">
        <w:rPr>
          <w:b/>
          <w:color w:val="9900CC"/>
          <w:sz w:val="36"/>
        </w:rPr>
        <w:t>Kroger Engages V</w:t>
      </w:r>
      <w:r w:rsidRPr="00DD31E2">
        <w:rPr>
          <w:b/>
          <w:color w:val="9900CC"/>
          <w:sz w:val="36"/>
        </w:rPr>
        <w:t xml:space="preserve">ia </w:t>
      </w:r>
      <w:r w:rsidRPr="00DD31E2">
        <w:rPr>
          <w:b/>
          <w:color w:val="9900CC"/>
          <w:sz w:val="36"/>
        </w:rPr>
        <w:t>S</w:t>
      </w:r>
      <w:r w:rsidRPr="00DD31E2">
        <w:rPr>
          <w:b/>
          <w:color w:val="9900CC"/>
          <w:sz w:val="36"/>
        </w:rPr>
        <w:t xml:space="preserve">ocial </w:t>
      </w:r>
      <w:r w:rsidRPr="00DD31E2">
        <w:rPr>
          <w:b/>
          <w:color w:val="9900CC"/>
          <w:sz w:val="36"/>
        </w:rPr>
        <w:t>L</w:t>
      </w:r>
      <w:r w:rsidRPr="00DD31E2">
        <w:rPr>
          <w:b/>
          <w:color w:val="9900CC"/>
          <w:sz w:val="36"/>
        </w:rPr>
        <w:t xml:space="preserve">istening </w:t>
      </w:r>
      <w:r w:rsidRPr="00DD31E2">
        <w:rPr>
          <w:b/>
          <w:color w:val="9900CC"/>
          <w:sz w:val="36"/>
        </w:rPr>
        <w:t>A</w:t>
      </w:r>
      <w:r w:rsidRPr="00DD31E2">
        <w:rPr>
          <w:b/>
          <w:color w:val="9900CC"/>
          <w:sz w:val="36"/>
        </w:rPr>
        <w:t xml:space="preserve">mid </w:t>
      </w:r>
      <w:r w:rsidRPr="00DD31E2">
        <w:rPr>
          <w:b/>
          <w:color w:val="9900CC"/>
          <w:sz w:val="36"/>
        </w:rPr>
        <w:t>P</w:t>
      </w:r>
      <w:r w:rsidRPr="00DD31E2">
        <w:rPr>
          <w:b/>
          <w:color w:val="9900CC"/>
          <w:sz w:val="36"/>
        </w:rPr>
        <w:t>andemic</w:t>
      </w:r>
    </w:p>
    <w:p w:rsidR="00DD31E2" w:rsidRPr="00DD31E2" w:rsidRDefault="00DD31E2" w:rsidP="00DD31E2">
      <w:pPr>
        <w:rPr>
          <w:sz w:val="36"/>
        </w:rPr>
      </w:pPr>
      <w:r>
        <w:rPr>
          <w:noProof/>
        </w:rPr>
        <w:drawing>
          <wp:anchor distT="0" distB="0" distL="114300" distR="114300" simplePos="0" relativeHeight="251658240" behindDoc="1" locked="0" layoutInCell="1" allowOverlap="1" wp14:anchorId="1CB429C1" wp14:editId="46B294B3">
            <wp:simplePos x="0" y="0"/>
            <wp:positionH relativeFrom="column">
              <wp:posOffset>4240530</wp:posOffset>
            </wp:positionH>
            <wp:positionV relativeFrom="paragraph">
              <wp:posOffset>786130</wp:posOffset>
            </wp:positionV>
            <wp:extent cx="1712595" cy="979170"/>
            <wp:effectExtent l="0" t="0" r="1905" b="0"/>
            <wp:wrapTight wrapText="bothSides">
              <wp:wrapPolygon edited="0">
                <wp:start x="0" y="0"/>
                <wp:lineTo x="0" y="21012"/>
                <wp:lineTo x="21384" y="21012"/>
                <wp:lineTo x="2138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2595"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1E2">
        <w:rPr>
          <w:sz w:val="36"/>
        </w:rPr>
        <w:t xml:space="preserve">Kroger teamed with 360i to base its pandemic marketing strategy on social listening, and the grocer says it experienced triple the amount of engagement than normal by focusing on uplifting messaging, </w:t>
      </w:r>
      <w:bookmarkStart w:id="0" w:name="_GoBack"/>
      <w:bookmarkEnd w:id="0"/>
      <w:r w:rsidRPr="00DD31E2">
        <w:rPr>
          <w:sz w:val="36"/>
        </w:rPr>
        <w:t>customer support and educational content.</w:t>
      </w:r>
      <w:r w:rsidRPr="00DD31E2">
        <w:rPr>
          <w:noProof/>
        </w:rPr>
        <w:t xml:space="preserve"> </w:t>
      </w:r>
      <w:r w:rsidRPr="00DD31E2">
        <w:rPr>
          <w:sz w:val="36"/>
        </w:rPr>
        <w:t xml:space="preserve"> "What we figured out is, we're not going to be really precious about the creative assets, necessarily," said Director of Brand Marketing Emily Hartmann, adding, "We will be precious about the message."</w:t>
      </w:r>
    </w:p>
    <w:p w:rsidR="008E144F" w:rsidRDefault="00DD31E2" w:rsidP="00DD31E2">
      <w:pPr>
        <w:jc w:val="right"/>
        <w:rPr>
          <w:b/>
          <w:i/>
          <w:color w:val="9900CC"/>
          <w:sz w:val="36"/>
        </w:rPr>
      </w:pPr>
      <w:r w:rsidRPr="00DD31E2">
        <w:rPr>
          <w:b/>
          <w:i/>
          <w:color w:val="9900CC"/>
          <w:sz w:val="36"/>
        </w:rPr>
        <w:t xml:space="preserve">Marketing Dive </w:t>
      </w:r>
      <w:r w:rsidRPr="00DD31E2">
        <w:rPr>
          <w:b/>
          <w:i/>
          <w:color w:val="9900CC"/>
          <w:sz w:val="36"/>
        </w:rPr>
        <w:t>10.7.20</w:t>
      </w:r>
    </w:p>
    <w:p w:rsidR="00DD31E2" w:rsidRPr="00DD31E2" w:rsidRDefault="00DD31E2" w:rsidP="00DD31E2">
      <w:pPr>
        <w:jc w:val="right"/>
        <w:rPr>
          <w:b/>
          <w:i/>
          <w:color w:val="9900CC"/>
          <w:sz w:val="28"/>
        </w:rPr>
      </w:pPr>
      <w:hyperlink r:id="rId6" w:history="1">
        <w:r w:rsidRPr="00DD31E2">
          <w:rPr>
            <w:rStyle w:val="Hyperlink"/>
            <w:b/>
            <w:i/>
            <w:sz w:val="28"/>
          </w:rPr>
          <w:t>https://www.marketingdive.com/news/social-listening-enabled-krogers-speedy-pandemic-marketing-response/586544/</w:t>
        </w:r>
      </w:hyperlink>
    </w:p>
    <w:p w:rsidR="00DD31E2" w:rsidRPr="00DD31E2" w:rsidRDefault="00DD31E2" w:rsidP="00DD31E2">
      <w:pPr>
        <w:jc w:val="right"/>
        <w:rPr>
          <w:b/>
          <w:i/>
          <w:color w:val="9900CC"/>
          <w:sz w:val="36"/>
        </w:rPr>
      </w:pPr>
    </w:p>
    <w:p w:rsidR="00DD31E2" w:rsidRDefault="00DD31E2" w:rsidP="00DD31E2"/>
    <w:sectPr w:rsidR="00DD3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E2"/>
    <w:rsid w:val="004A14F9"/>
    <w:rsid w:val="0051611A"/>
    <w:rsid w:val="00746FC2"/>
    <w:rsid w:val="008E144F"/>
    <w:rsid w:val="00DD3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1E2"/>
    <w:rPr>
      <w:color w:val="0000FF" w:themeColor="hyperlink"/>
      <w:u w:val="single"/>
    </w:rPr>
  </w:style>
  <w:style w:type="paragraph" w:styleId="BalloonText">
    <w:name w:val="Balloon Text"/>
    <w:basedOn w:val="Normal"/>
    <w:link w:val="BalloonTextChar"/>
    <w:uiPriority w:val="99"/>
    <w:semiHidden/>
    <w:unhideWhenUsed/>
    <w:rsid w:val="00DD3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1E2"/>
    <w:rPr>
      <w:color w:val="0000FF" w:themeColor="hyperlink"/>
      <w:u w:val="single"/>
    </w:rPr>
  </w:style>
  <w:style w:type="paragraph" w:styleId="BalloonText">
    <w:name w:val="Balloon Text"/>
    <w:basedOn w:val="Normal"/>
    <w:link w:val="BalloonTextChar"/>
    <w:uiPriority w:val="99"/>
    <w:semiHidden/>
    <w:unhideWhenUsed/>
    <w:rsid w:val="00DD3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rketingdive.com/news/social-listening-enabled-krogers-speedy-pandemic-marketing-response/58654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2020-10-08T19:42:00Z</dcterms:created>
  <dcterms:modified xsi:type="dcterms:W3CDTF">2020-10-08T19:47:00Z</dcterms:modified>
</cp:coreProperties>
</file>