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7D0580" w:rsidRPr="007D0580" w:rsidRDefault="007D0580" w:rsidP="007D0580">
      <w:pPr>
        <w:rPr>
          <w:b/>
          <w:color w:val="800080"/>
          <w:sz w:val="40"/>
        </w:rPr>
      </w:pPr>
      <w:r w:rsidRPr="007D0580">
        <w:rPr>
          <w:b/>
          <w:color w:val="800080"/>
          <w:sz w:val="40"/>
        </w:rPr>
        <w:t>Local Ad Spend To Hit $174B In 2021</w:t>
      </w:r>
    </w:p>
    <w:p w:rsidR="008E144F" w:rsidRPr="007D0580" w:rsidRDefault="007D0580" w:rsidP="007D0580">
      <w:pPr>
        <w:rPr>
          <w:sz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7196146" wp14:editId="63B57C71">
            <wp:simplePos x="0" y="0"/>
            <wp:positionH relativeFrom="column">
              <wp:posOffset>4643755</wp:posOffset>
            </wp:positionH>
            <wp:positionV relativeFrom="paragraph">
              <wp:posOffset>781050</wp:posOffset>
            </wp:positionV>
            <wp:extent cx="1203960" cy="1203960"/>
            <wp:effectExtent l="0" t="0" r="0" b="0"/>
            <wp:wrapTight wrapText="bothSides">
              <wp:wrapPolygon edited="0">
                <wp:start x="0" y="0"/>
                <wp:lineTo x="0" y="21190"/>
                <wp:lineTo x="21190" y="21190"/>
                <wp:lineTo x="21190" y="0"/>
                <wp:lineTo x="0" y="0"/>
              </wp:wrapPolygon>
            </wp:wrapTight>
            <wp:docPr id="1" name="Picture 1" descr="Image result for BIA Kels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A Kelse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580">
        <w:rPr>
          <w:sz w:val="40"/>
        </w:rPr>
        <w:t xml:space="preserve">Look for local advertising spending in the U.S. to grow 3.8% annually to $174 billion in 2021, according to BIA/Kelsey's mid-year projections on the market. The </w:t>
      </w:r>
      <w:bookmarkStart w:id="0" w:name="_GoBack"/>
      <w:bookmarkEnd w:id="0"/>
      <w:r w:rsidRPr="007D0580">
        <w:rPr>
          <w:sz w:val="40"/>
        </w:rPr>
        <w:t>new report adjusts downward its projection for this year to $147.9 billion because of softer-than-expected economy. It also predicts shift of share from traditional media to digital and mobile.  </w:t>
      </w:r>
    </w:p>
    <w:p w:rsidR="007D0580" w:rsidRPr="007D0580" w:rsidRDefault="007D0580" w:rsidP="007D0580">
      <w:pPr>
        <w:jc w:val="right"/>
        <w:rPr>
          <w:b/>
          <w:i/>
          <w:color w:val="800080"/>
          <w:sz w:val="40"/>
        </w:rPr>
      </w:pPr>
      <w:r w:rsidRPr="007D0580">
        <w:rPr>
          <w:b/>
          <w:i/>
          <w:color w:val="800080"/>
          <w:sz w:val="40"/>
        </w:rPr>
        <w:t>TVNewsCheck 7.12.17</w:t>
      </w:r>
    </w:p>
    <w:p w:rsidR="007D0580" w:rsidRDefault="007D0580" w:rsidP="007D0580">
      <w:hyperlink r:id="rId6" w:history="1">
        <w:r w:rsidRPr="00AB2B03">
          <w:rPr>
            <w:rStyle w:val="Hyperlink"/>
          </w:rPr>
          <w:t>http://www.tvnewscheck.com/article/105556/bia-local-ad-spend-to-hit-174b-in-2021?utm_source=Listrak&amp;utm_medium=Email&amp;utm_term=BIA%3a+Local+Ad+Spend+To+Hit+%24174B+In+2021&amp;utm_campaign=Nexstar+Extends+Fox+Affiliations+Through+2019</w:t>
        </w:r>
      </w:hyperlink>
    </w:p>
    <w:p w:rsidR="007D0580" w:rsidRDefault="007D0580" w:rsidP="007D0580"/>
    <w:sectPr w:rsidR="007D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80"/>
    <w:rsid w:val="004A14F9"/>
    <w:rsid w:val="0051611A"/>
    <w:rsid w:val="00746FC2"/>
    <w:rsid w:val="007D0580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5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5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105556/bia-local-ad-spend-to-hit-174b-in-2021?utm_source=Listrak&amp;utm_medium=Email&amp;utm_term=BIA%3a+Local+Ad+Spend+To+Hit+%24174B+In+2021&amp;utm_campaign=Nexstar+Extends+Fox+Affiliations+Through+201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2017-07-12T16:21:00Z</dcterms:created>
  <dcterms:modified xsi:type="dcterms:W3CDTF">2017-07-12T16:26:00Z</dcterms:modified>
</cp:coreProperties>
</file>