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DEDED" w:themeColor="accent3" w:themeTint="33"/>
  <w:body>
    <w:p w14:paraId="15067AAA" w14:textId="03517CE5" w:rsidR="006522D2" w:rsidRPr="006522D2" w:rsidRDefault="006522D2" w:rsidP="006522D2">
      <w:pPr>
        <w:rPr>
          <w:b/>
          <w:bCs/>
          <w:color w:val="FF0000"/>
          <w:sz w:val="36"/>
          <w:szCs w:val="36"/>
        </w:rPr>
      </w:pPr>
      <w:r w:rsidRPr="006522D2">
        <w:rPr>
          <w:b/>
          <w:bCs/>
          <w:color w:val="FF0000"/>
          <w:sz w:val="36"/>
          <w:szCs w:val="36"/>
        </w:rPr>
        <w:t xml:space="preserve">Major SVOD </w:t>
      </w:r>
      <w:r w:rsidRPr="006522D2">
        <w:rPr>
          <w:b/>
          <w:bCs/>
          <w:color w:val="FF0000"/>
          <w:sz w:val="36"/>
          <w:szCs w:val="36"/>
        </w:rPr>
        <w:t>S</w:t>
      </w:r>
      <w:r w:rsidRPr="006522D2">
        <w:rPr>
          <w:b/>
          <w:bCs/>
          <w:color w:val="FF0000"/>
          <w:sz w:val="36"/>
          <w:szCs w:val="36"/>
        </w:rPr>
        <w:t xml:space="preserve">ubscriptions </w:t>
      </w:r>
      <w:r w:rsidRPr="006522D2">
        <w:rPr>
          <w:b/>
          <w:bCs/>
          <w:color w:val="FF0000"/>
          <w:sz w:val="36"/>
          <w:szCs w:val="36"/>
        </w:rPr>
        <w:t>W</w:t>
      </w:r>
      <w:r w:rsidRPr="006522D2">
        <w:rPr>
          <w:b/>
          <w:bCs/>
          <w:color w:val="FF0000"/>
          <w:sz w:val="36"/>
          <w:szCs w:val="36"/>
        </w:rPr>
        <w:t xml:space="preserve">ill </w:t>
      </w:r>
      <w:r w:rsidRPr="006522D2">
        <w:rPr>
          <w:b/>
          <w:bCs/>
          <w:color w:val="FF0000"/>
          <w:sz w:val="36"/>
          <w:szCs w:val="36"/>
        </w:rPr>
        <w:t>N</w:t>
      </w:r>
      <w:r w:rsidRPr="006522D2">
        <w:rPr>
          <w:b/>
          <w:bCs/>
          <w:color w:val="FF0000"/>
          <w:sz w:val="36"/>
          <w:szCs w:val="36"/>
        </w:rPr>
        <w:t xml:space="preserve">ear 1B </w:t>
      </w:r>
      <w:r w:rsidRPr="006522D2">
        <w:rPr>
          <w:b/>
          <w:bCs/>
          <w:color w:val="FF0000"/>
          <w:sz w:val="36"/>
          <w:szCs w:val="36"/>
        </w:rPr>
        <w:t>B</w:t>
      </w:r>
      <w:r w:rsidRPr="006522D2">
        <w:rPr>
          <w:b/>
          <w:bCs/>
          <w:color w:val="FF0000"/>
          <w:sz w:val="36"/>
          <w:szCs w:val="36"/>
        </w:rPr>
        <w:t>y 2029</w:t>
      </w:r>
    </w:p>
    <w:p w14:paraId="349C823B" w14:textId="578872C6" w:rsidR="006522D2" w:rsidRPr="006522D2" w:rsidRDefault="006522D2" w:rsidP="006522D2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04E8B25" wp14:editId="34A1430D">
            <wp:simplePos x="0" y="0"/>
            <wp:positionH relativeFrom="column">
              <wp:posOffset>4160662</wp:posOffset>
            </wp:positionH>
            <wp:positionV relativeFrom="paragraph">
              <wp:posOffset>414560</wp:posOffset>
            </wp:positionV>
            <wp:extent cx="1986915" cy="1323340"/>
            <wp:effectExtent l="0" t="0" r="0" b="0"/>
            <wp:wrapTight wrapText="bothSides">
              <wp:wrapPolygon edited="0">
                <wp:start x="0" y="0"/>
                <wp:lineTo x="0" y="21144"/>
                <wp:lineTo x="21331" y="21144"/>
                <wp:lineTo x="21331" y="0"/>
                <wp:lineTo x="0" y="0"/>
              </wp:wrapPolygon>
            </wp:wrapTight>
            <wp:docPr id="61597987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1323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522D2">
        <w:rPr>
          <w:sz w:val="36"/>
          <w:szCs w:val="36"/>
        </w:rPr>
        <w:t>Amazon, Apple, Disney+, HBO, Netflix and Paramount are on track to add a collective 196 million subscribers by 2029 for a total of 946 million worldwide, Digital TV Research reports. Analysts also predict reduced Asia-Pacific investment and presence by Disney+.</w:t>
      </w:r>
    </w:p>
    <w:p w14:paraId="56E9D037" w14:textId="51C12837" w:rsidR="00FE75DF" w:rsidRPr="006522D2" w:rsidRDefault="006522D2" w:rsidP="006522D2">
      <w:pPr>
        <w:jc w:val="right"/>
        <w:rPr>
          <w:b/>
          <w:bCs/>
          <w:i/>
          <w:iCs/>
          <w:color w:val="FF0000"/>
          <w:sz w:val="36"/>
          <w:szCs w:val="36"/>
        </w:rPr>
      </w:pPr>
      <w:r w:rsidRPr="006522D2">
        <w:rPr>
          <w:b/>
          <w:bCs/>
          <w:i/>
          <w:iCs/>
          <w:color w:val="FF0000"/>
          <w:sz w:val="36"/>
          <w:szCs w:val="36"/>
        </w:rPr>
        <w:t>TVBEurope 11/27</w:t>
      </w:r>
      <w:r w:rsidRPr="006522D2">
        <w:rPr>
          <w:b/>
          <w:bCs/>
          <w:i/>
          <w:iCs/>
          <w:color w:val="FF0000"/>
          <w:sz w:val="36"/>
          <w:szCs w:val="36"/>
        </w:rPr>
        <w:t>/23</w:t>
      </w:r>
    </w:p>
    <w:p w14:paraId="39E56521" w14:textId="2B75B809" w:rsidR="006522D2" w:rsidRDefault="006522D2" w:rsidP="006522D2">
      <w:pPr>
        <w:jc w:val="right"/>
        <w:rPr>
          <w:i/>
          <w:iCs/>
        </w:rPr>
      </w:pPr>
      <w:hyperlink r:id="rId5" w:history="1">
        <w:r w:rsidRPr="006522D2">
          <w:rPr>
            <w:rStyle w:val="Hyperlink"/>
            <w:i/>
            <w:iCs/>
          </w:rPr>
          <w:t>https://www.tvbeurope.com/media-consumption/big-six-streamers-predicted-to-reach-almost-100-million-subscribers-by-2029?utm_term=A25693A1-51B6-4112-BDE4-56BD420E983F&amp;lrh=118ef759fa30c9f241e56a8fad187fca3c60b618fcbe1c6663d5bdf5bf126316&amp;utm_campaign=45863C53-9E40-4489-97A3-CC1A29EF491D&amp;utm_medium=email&amp;utm_content=6F99F041-C423-4EF2-AE79-52C7B45BFE10&amp;utm_source=SmartBrief</w:t>
        </w:r>
      </w:hyperlink>
    </w:p>
    <w:p w14:paraId="4D24D00F" w14:textId="4A23C769" w:rsidR="006522D2" w:rsidRDefault="006522D2" w:rsidP="006522D2">
      <w:pPr>
        <w:jc w:val="right"/>
        <w:rPr>
          <w:i/>
          <w:iCs/>
        </w:rPr>
      </w:pPr>
      <w:r>
        <w:rPr>
          <w:i/>
          <w:iCs/>
        </w:rPr>
        <w:t>Image copyright:</w:t>
      </w:r>
    </w:p>
    <w:p w14:paraId="4E4A1779" w14:textId="0D3D0C6F" w:rsidR="006522D2" w:rsidRDefault="006522D2" w:rsidP="006522D2">
      <w:pPr>
        <w:jc w:val="right"/>
        <w:rPr>
          <w:i/>
          <w:iCs/>
        </w:rPr>
      </w:pPr>
      <w:hyperlink r:id="rId6" w:history="1">
        <w:r w:rsidRPr="00112CCC">
          <w:rPr>
            <w:rStyle w:val="Hyperlink"/>
            <w:i/>
            <w:iCs/>
          </w:rPr>
          <w:t>https://img.freepik.com/free-photo/people-watching-netflix-together_23-2149007882.jpg?size=626&amp;ext=jpg</w:t>
        </w:r>
      </w:hyperlink>
    </w:p>
    <w:p w14:paraId="70710655" w14:textId="77777777" w:rsidR="006522D2" w:rsidRPr="006522D2" w:rsidRDefault="006522D2" w:rsidP="006522D2">
      <w:pPr>
        <w:jc w:val="right"/>
        <w:rPr>
          <w:i/>
          <w:iCs/>
        </w:rPr>
      </w:pPr>
    </w:p>
    <w:p w14:paraId="095DA2EA" w14:textId="77777777" w:rsidR="006522D2" w:rsidRDefault="006522D2" w:rsidP="006522D2"/>
    <w:sectPr w:rsidR="006522D2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2D2"/>
    <w:rsid w:val="003837C3"/>
    <w:rsid w:val="006522D2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238F7"/>
  <w15:chartTrackingRefBased/>
  <w15:docId w15:val="{52C634AE-A9C1-4DF3-A93D-73A9BA838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22D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22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mg.freepik.com/free-photo/people-watching-netflix-together_23-2149007882.jpg?size=626&amp;ext=jpg" TargetMode="External"/><Relationship Id="rId5" Type="http://schemas.openxmlformats.org/officeDocument/2006/relationships/hyperlink" Target="https://www.tvbeurope.com/media-consumption/big-six-streamers-predicted-to-reach-almost-100-million-subscribers-by-2029?utm_term=A25693A1-51B6-4112-BDE4-56BD420E983F&amp;lrh=118ef759fa30c9f241e56a8fad187fca3c60b618fcbe1c6663d5bdf5bf126316&amp;utm_campaign=45863C53-9E40-4489-97A3-CC1A29EF491D&amp;utm_medium=email&amp;utm_content=6F99F041-C423-4EF2-AE79-52C7B45BFE10&amp;utm_source=SmartBri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1</cp:revision>
  <dcterms:created xsi:type="dcterms:W3CDTF">2023-11-27T19:45:00Z</dcterms:created>
  <dcterms:modified xsi:type="dcterms:W3CDTF">2023-11-27T19:49:00Z</dcterms:modified>
</cp:coreProperties>
</file>