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E43C6" w:rsidRPr="00AE43C6" w:rsidRDefault="00AE43C6" w:rsidP="00AE43C6">
      <w:pPr>
        <w:rPr>
          <w:b/>
          <w:color w:val="3366CC"/>
          <w:sz w:val="36"/>
        </w:rPr>
      </w:pPr>
      <w:r w:rsidRPr="00AE43C6">
        <w:rPr>
          <w:b/>
          <w:color w:val="3366CC"/>
          <w:sz w:val="36"/>
        </w:rPr>
        <w:t>Majority Of 18 to 34-Year-Olds Consume News W</w:t>
      </w:r>
      <w:r w:rsidRPr="00AE43C6">
        <w:rPr>
          <w:b/>
          <w:color w:val="3366CC"/>
          <w:sz w:val="36"/>
        </w:rPr>
        <w:t>eekly</w:t>
      </w:r>
    </w:p>
    <w:p w:rsidR="008E144F" w:rsidRPr="00AE43C6" w:rsidRDefault="00AE43C6" w:rsidP="00AE43C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7574C" wp14:editId="125CCBDE">
            <wp:simplePos x="0" y="0"/>
            <wp:positionH relativeFrom="column">
              <wp:posOffset>3822065</wp:posOffset>
            </wp:positionH>
            <wp:positionV relativeFrom="paragraph">
              <wp:posOffset>1082675</wp:posOffset>
            </wp:positionV>
            <wp:extent cx="1998980" cy="1249680"/>
            <wp:effectExtent l="0" t="0" r="1270" b="7620"/>
            <wp:wrapTight wrapText="bothSides">
              <wp:wrapPolygon edited="0">
                <wp:start x="0" y="0"/>
                <wp:lineTo x="0" y="21402"/>
                <wp:lineTo x="21408" y="21402"/>
                <wp:lineTo x="214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3C6">
        <w:rPr>
          <w:sz w:val="36"/>
        </w:rPr>
        <w:t>According to a survey from the John S. and James L. Knight Foundation, most young adults are engaged with the news on some level. About 90 percent of 18 to 34-year-olds consume news at least once a week, and more than half are daily consumers. The report also showed a racial disparity when it came to how often those surveyed consume news, with white 18 to 34-year-olds 18 percent more likely than their black peers to consume news at least once a day.</w:t>
      </w:r>
    </w:p>
    <w:p w:rsidR="00AE43C6" w:rsidRDefault="00AE43C6" w:rsidP="00AE43C6">
      <w:pPr>
        <w:jc w:val="right"/>
        <w:rPr>
          <w:b/>
          <w:i/>
          <w:color w:val="3366CC"/>
          <w:sz w:val="36"/>
        </w:rPr>
      </w:pPr>
      <w:r w:rsidRPr="00AE43C6">
        <w:rPr>
          <w:b/>
          <w:i/>
          <w:color w:val="3366CC"/>
          <w:sz w:val="36"/>
        </w:rPr>
        <w:t>Knight Foundation 7.10.19</w:t>
      </w:r>
    </w:p>
    <w:p w:rsidR="00AE43C6" w:rsidRDefault="00AE43C6" w:rsidP="00AE43C6">
      <w:pPr>
        <w:jc w:val="right"/>
        <w:rPr>
          <w:b/>
          <w:i/>
          <w:color w:val="3366CC"/>
          <w:sz w:val="24"/>
        </w:rPr>
      </w:pPr>
      <w:hyperlink r:id="rId6" w:history="1">
        <w:r w:rsidRPr="00AE43C6">
          <w:rPr>
            <w:rStyle w:val="Hyperlink"/>
            <w:b/>
            <w:i/>
            <w:sz w:val="24"/>
          </w:rPr>
          <w:t>https://kf-site-production.s3.amazonaws.com/media_elements/files/000/000/372/original/YoungAdultsNewsBehaviorsAndBeliefs_Report.pdf?utm_source=API+Need+to+Know+newsletter&amp;utm_campaign=146976a7aa-EMAIL_CAMPAIGN_2019_07_10_12_08&amp;utm_medium=email&amp;utm_term=0_e3bf78af04-146976a7aa-31697553</w:t>
        </w:r>
      </w:hyperlink>
    </w:p>
    <w:p w:rsidR="00AE43C6" w:rsidRDefault="00AE43C6" w:rsidP="00AE43C6">
      <w:pPr>
        <w:jc w:val="right"/>
        <w:rPr>
          <w:b/>
          <w:i/>
          <w:color w:val="3366CC"/>
          <w:sz w:val="24"/>
        </w:rPr>
      </w:pPr>
      <w:r>
        <w:rPr>
          <w:b/>
          <w:i/>
          <w:color w:val="3366CC"/>
          <w:sz w:val="24"/>
        </w:rPr>
        <w:t>Image credit:</w:t>
      </w:r>
    </w:p>
    <w:p w:rsidR="00AE43C6" w:rsidRDefault="00AE43C6" w:rsidP="00AE43C6">
      <w:pPr>
        <w:jc w:val="right"/>
        <w:rPr>
          <w:b/>
          <w:i/>
          <w:color w:val="3366CC"/>
          <w:sz w:val="24"/>
        </w:rPr>
      </w:pPr>
      <w:hyperlink r:id="rId7" w:history="1">
        <w:r w:rsidRPr="00202F42">
          <w:rPr>
            <w:rStyle w:val="Hyperlink"/>
            <w:b/>
            <w:i/>
            <w:sz w:val="24"/>
          </w:rPr>
          <w:t>http://assets.news.americanbible.org/uploads/thumbnails/how-to-use-technology-to-help-millennials-read-the-bible.jpg</w:t>
        </w:r>
      </w:hyperlink>
    </w:p>
    <w:p w:rsidR="00AE43C6" w:rsidRPr="00AE43C6" w:rsidRDefault="00AE43C6" w:rsidP="00AE43C6">
      <w:pPr>
        <w:jc w:val="right"/>
        <w:rPr>
          <w:b/>
          <w:i/>
          <w:color w:val="3366CC"/>
          <w:sz w:val="24"/>
        </w:rPr>
      </w:pPr>
      <w:bookmarkStart w:id="0" w:name="_GoBack"/>
      <w:bookmarkEnd w:id="0"/>
    </w:p>
    <w:p w:rsidR="00AE43C6" w:rsidRDefault="00AE43C6" w:rsidP="00AE43C6">
      <w:pPr>
        <w:jc w:val="right"/>
        <w:rPr>
          <w:b/>
          <w:i/>
          <w:color w:val="3366CC"/>
          <w:sz w:val="36"/>
        </w:rPr>
      </w:pPr>
    </w:p>
    <w:p w:rsidR="00AE43C6" w:rsidRDefault="00AE43C6" w:rsidP="00AE43C6">
      <w:pPr>
        <w:jc w:val="right"/>
        <w:rPr>
          <w:b/>
          <w:i/>
          <w:color w:val="3366CC"/>
          <w:sz w:val="36"/>
        </w:rPr>
      </w:pPr>
    </w:p>
    <w:p w:rsidR="00AE43C6" w:rsidRDefault="00AE43C6" w:rsidP="00AE43C6">
      <w:pPr>
        <w:jc w:val="right"/>
        <w:rPr>
          <w:b/>
          <w:i/>
          <w:color w:val="3366CC"/>
          <w:sz w:val="36"/>
        </w:rPr>
      </w:pPr>
    </w:p>
    <w:p w:rsidR="00AE43C6" w:rsidRPr="00AE43C6" w:rsidRDefault="00AE43C6" w:rsidP="00AE43C6">
      <w:pPr>
        <w:jc w:val="right"/>
        <w:rPr>
          <w:b/>
          <w:i/>
          <w:color w:val="3366CC"/>
          <w:sz w:val="36"/>
        </w:rPr>
      </w:pPr>
    </w:p>
    <w:sectPr w:rsidR="00AE43C6" w:rsidRPr="00AE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6"/>
    <w:rsid w:val="004A14F9"/>
    <w:rsid w:val="0051611A"/>
    <w:rsid w:val="00746FC2"/>
    <w:rsid w:val="008E144F"/>
    <w:rsid w:val="00A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ets.news.americanbible.org/uploads/thumbnails/how-to-use-technology-to-help-millennials-read-the-bibl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f-site-production.s3.amazonaws.com/media_elements/files/000/000/372/original/YoungAdultsNewsBehaviorsAndBeliefs_Report.pdf?utm_source=API+Need+to+Know+newsletter&amp;utm_campaign=146976a7aa-EMAIL_CAMPAIGN_2019_07_10_12_08&amp;utm_medium=email&amp;utm_term=0_e3bf78af04-146976a7aa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2019-07-14T16:32:00Z</dcterms:created>
  <dcterms:modified xsi:type="dcterms:W3CDTF">2019-07-14T16:41:00Z</dcterms:modified>
</cp:coreProperties>
</file>