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2843F4" w:rsidRDefault="002843F4">
      <w:pPr>
        <w:rPr>
          <w:b/>
          <w:color w:val="4F6228" w:themeColor="accent3" w:themeShade="80"/>
          <w:sz w:val="40"/>
          <w:szCs w:val="40"/>
        </w:rPr>
      </w:pPr>
      <w:r w:rsidRPr="002843F4">
        <w:rPr>
          <w:b/>
          <w:color w:val="4F6228" w:themeColor="accent3" w:themeShade="80"/>
          <w:sz w:val="40"/>
          <w:szCs w:val="40"/>
        </w:rPr>
        <w:t>Media Firms Make a Big Push into Video Streaming</w:t>
      </w:r>
    </w:p>
    <w:p w:rsidR="002843F4" w:rsidRPr="002843F4" w:rsidRDefault="002843F4" w:rsidP="002843F4">
      <w:pPr>
        <w:rPr>
          <w:sz w:val="40"/>
          <w:szCs w:val="40"/>
        </w:rPr>
      </w:pPr>
      <w:r w:rsidRPr="002843F4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98F6EA" wp14:editId="7B4520FB">
            <wp:simplePos x="0" y="0"/>
            <wp:positionH relativeFrom="column">
              <wp:posOffset>4220210</wp:posOffset>
            </wp:positionH>
            <wp:positionV relativeFrom="paragraph">
              <wp:posOffset>866775</wp:posOffset>
            </wp:positionV>
            <wp:extent cx="2068830" cy="1194435"/>
            <wp:effectExtent l="0" t="0" r="7620" b="5715"/>
            <wp:wrapTight wrapText="bothSides">
              <wp:wrapPolygon edited="0">
                <wp:start x="0" y="0"/>
                <wp:lineTo x="0" y="21359"/>
                <wp:lineTo x="21481" y="21359"/>
                <wp:lineTo x="21481" y="0"/>
                <wp:lineTo x="0" y="0"/>
              </wp:wrapPolygon>
            </wp:wrapTight>
            <wp:docPr id="1" name="Picture 1" descr="http://mocoworld.altervista.org/it/wp-content/uploads/2012/06/film-strea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coworld.altervista.org/it/wp-content/uploads/2012/06/film-stream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3F4">
        <w:rPr>
          <w:sz w:val="40"/>
          <w:szCs w:val="40"/>
        </w:rPr>
        <w:t xml:space="preserve">Entertainment companies are eager to hold on to consumers considering cutting the cable cord. They also hope to appeal to consumers who live in an estimated </w:t>
      </w:r>
      <w:bookmarkStart w:id="0" w:name="_GoBack"/>
      <w:bookmarkEnd w:id="0"/>
      <w:r w:rsidRPr="002843F4">
        <w:rPr>
          <w:sz w:val="40"/>
          <w:szCs w:val="40"/>
        </w:rPr>
        <w:t>10 million to 15 million homes in the U.S. that have high-speed Internet access but do not subscribe to a pay-TV subscription. And they also would like to beat Internet streaming pioneers Netflix and Hulu at their own game by fashioning more robust services.</w:t>
      </w:r>
    </w:p>
    <w:p w:rsidR="002843F4" w:rsidRPr="002843F4" w:rsidRDefault="002843F4" w:rsidP="002843F4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2843F4">
        <w:rPr>
          <w:b/>
          <w:i/>
          <w:color w:val="4F6228" w:themeColor="accent3" w:themeShade="80"/>
          <w:sz w:val="40"/>
          <w:szCs w:val="40"/>
        </w:rPr>
        <w:t>Los Angeles Times 3.3.16</w:t>
      </w:r>
    </w:p>
    <w:p w:rsidR="002843F4" w:rsidRDefault="002843F4">
      <w:hyperlink r:id="rId6" w:history="1">
        <w:r w:rsidRPr="003A4FEF">
          <w:rPr>
            <w:rStyle w:val="Hyperlink"/>
          </w:rPr>
          <w:t>http://www.latimes.com/entertainment/envelope/cotown/la-et-ct-espn-hbo-direct-20160303-story.html</w:t>
        </w:r>
      </w:hyperlink>
    </w:p>
    <w:p w:rsidR="002843F4" w:rsidRDefault="002843F4"/>
    <w:p w:rsidR="002843F4" w:rsidRDefault="002843F4"/>
    <w:sectPr w:rsidR="002843F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F4"/>
    <w:rsid w:val="00194E35"/>
    <w:rsid w:val="00226A80"/>
    <w:rsid w:val="002843F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times.com/entertainment/envelope/cotown/la-et-ct-espn-hbo-direct-20160303-stor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2016-03-03T14:11:00Z</dcterms:created>
  <dcterms:modified xsi:type="dcterms:W3CDTF">2016-03-03T14:20:00Z</dcterms:modified>
</cp:coreProperties>
</file>