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2ABE7FD6" w14:textId="32A01E54" w:rsidR="00F85807" w:rsidRPr="00F85807" w:rsidRDefault="00F85807" w:rsidP="00F85807">
      <w:pPr>
        <w:rPr>
          <w:b/>
          <w:bCs/>
          <w:color w:val="0070C0"/>
          <w:sz w:val="36"/>
          <w:szCs w:val="36"/>
        </w:rPr>
      </w:pPr>
      <w:r w:rsidRPr="00F85807">
        <w:rPr>
          <w:b/>
          <w:bCs/>
          <w:color w:val="0070C0"/>
          <w:sz w:val="36"/>
          <w:szCs w:val="36"/>
        </w:rPr>
        <w:t xml:space="preserve">Meta </w:t>
      </w:r>
      <w:r w:rsidRPr="00F85807">
        <w:rPr>
          <w:b/>
          <w:bCs/>
          <w:color w:val="0070C0"/>
          <w:sz w:val="36"/>
          <w:szCs w:val="36"/>
        </w:rPr>
        <w:t>L</w:t>
      </w:r>
      <w:r w:rsidRPr="00F85807">
        <w:rPr>
          <w:b/>
          <w:bCs/>
          <w:color w:val="0070C0"/>
          <w:sz w:val="36"/>
          <w:szCs w:val="36"/>
        </w:rPr>
        <w:t xml:space="preserve">aunches </w:t>
      </w:r>
      <w:r w:rsidRPr="00F85807">
        <w:rPr>
          <w:b/>
          <w:bCs/>
          <w:color w:val="0070C0"/>
          <w:sz w:val="36"/>
          <w:szCs w:val="36"/>
        </w:rPr>
        <w:t>I</w:t>
      </w:r>
      <w:r w:rsidRPr="00F85807">
        <w:rPr>
          <w:b/>
          <w:bCs/>
          <w:color w:val="0070C0"/>
          <w:sz w:val="36"/>
          <w:szCs w:val="36"/>
        </w:rPr>
        <w:t>n-</w:t>
      </w:r>
      <w:r w:rsidRPr="00F85807">
        <w:rPr>
          <w:b/>
          <w:bCs/>
          <w:color w:val="0070C0"/>
          <w:sz w:val="36"/>
          <w:szCs w:val="36"/>
        </w:rPr>
        <w:t>G</w:t>
      </w:r>
      <w:r w:rsidRPr="00F85807">
        <w:rPr>
          <w:b/>
          <w:bCs/>
          <w:color w:val="0070C0"/>
          <w:sz w:val="36"/>
          <w:szCs w:val="36"/>
        </w:rPr>
        <w:t xml:space="preserve">ame </w:t>
      </w:r>
      <w:r w:rsidRPr="00F85807">
        <w:rPr>
          <w:b/>
          <w:bCs/>
          <w:color w:val="0070C0"/>
          <w:sz w:val="36"/>
          <w:szCs w:val="36"/>
        </w:rPr>
        <w:t>A</w:t>
      </w:r>
      <w:r w:rsidRPr="00F85807">
        <w:rPr>
          <w:b/>
          <w:bCs/>
          <w:color w:val="0070C0"/>
          <w:sz w:val="36"/>
          <w:szCs w:val="36"/>
        </w:rPr>
        <w:t xml:space="preserve">d </w:t>
      </w:r>
      <w:r w:rsidRPr="00F85807">
        <w:rPr>
          <w:b/>
          <w:bCs/>
          <w:color w:val="0070C0"/>
          <w:sz w:val="36"/>
          <w:szCs w:val="36"/>
        </w:rPr>
        <w:t>F</w:t>
      </w:r>
      <w:r w:rsidRPr="00F85807">
        <w:rPr>
          <w:b/>
          <w:bCs/>
          <w:color w:val="0070C0"/>
          <w:sz w:val="36"/>
          <w:szCs w:val="36"/>
        </w:rPr>
        <w:t>ormat</w:t>
      </w:r>
    </w:p>
    <w:p w14:paraId="693B0FC7" w14:textId="2A235984" w:rsidR="00F85807" w:rsidRPr="00F85807" w:rsidRDefault="00581C53" w:rsidP="00F85807">
      <w:pPr>
        <w:rPr>
          <w:sz w:val="36"/>
          <w:szCs w:val="36"/>
        </w:rPr>
      </w:pPr>
      <w:r>
        <w:rPr>
          <w:noProof/>
          <w:sz w:val="36"/>
          <w:szCs w:val="36"/>
        </w:rPr>
        <w:drawing>
          <wp:anchor distT="0" distB="0" distL="114300" distR="114300" simplePos="0" relativeHeight="251657216" behindDoc="1" locked="0" layoutInCell="1" allowOverlap="1" wp14:anchorId="7DDEF788" wp14:editId="1DD9C301">
            <wp:simplePos x="0" y="0"/>
            <wp:positionH relativeFrom="column">
              <wp:posOffset>4821555</wp:posOffset>
            </wp:positionH>
            <wp:positionV relativeFrom="paragraph">
              <wp:posOffset>373380</wp:posOffset>
            </wp:positionV>
            <wp:extent cx="1473835" cy="987425"/>
            <wp:effectExtent l="0" t="0" r="0" b="3175"/>
            <wp:wrapTight wrapText="bothSides">
              <wp:wrapPolygon edited="0">
                <wp:start x="0" y="0"/>
                <wp:lineTo x="0" y="21253"/>
                <wp:lineTo x="21218" y="2125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835" cy="987425"/>
                    </a:xfrm>
                    <a:prstGeom prst="rect">
                      <a:avLst/>
                    </a:prstGeom>
                    <a:noFill/>
                  </pic:spPr>
                </pic:pic>
              </a:graphicData>
            </a:graphic>
            <wp14:sizeRelH relativeFrom="page">
              <wp14:pctWidth>0</wp14:pctWidth>
            </wp14:sizeRelH>
            <wp14:sizeRelV relativeFrom="page">
              <wp14:pctHeight>0</wp14:pctHeight>
            </wp14:sizeRelV>
          </wp:anchor>
        </w:drawing>
      </w:r>
      <w:r w:rsidR="00F85807" w:rsidRPr="00F85807">
        <w:rPr>
          <w:sz w:val="36"/>
          <w:szCs w:val="36"/>
        </w:rPr>
        <w:t>Meta Audience Network is rolling out rewarded interstitial ads that are placed in gameplay moments when rewards are typically given. Viewers receive rewards for viewing the entire video ad or have the option of opting out after five seconds and forgo rewards.</w:t>
      </w:r>
    </w:p>
    <w:p w14:paraId="07D2CEE8" w14:textId="52D8D23B" w:rsidR="00FE75DF" w:rsidRPr="00F85807" w:rsidRDefault="00F85807" w:rsidP="00F85807">
      <w:pPr>
        <w:jc w:val="right"/>
        <w:rPr>
          <w:b/>
          <w:bCs/>
          <w:i/>
          <w:iCs/>
          <w:color w:val="0070C0"/>
          <w:sz w:val="36"/>
          <w:szCs w:val="36"/>
        </w:rPr>
      </w:pPr>
      <w:r w:rsidRPr="00F85807">
        <w:rPr>
          <w:b/>
          <w:bCs/>
          <w:i/>
          <w:iCs/>
          <w:color w:val="0070C0"/>
          <w:sz w:val="36"/>
          <w:szCs w:val="36"/>
        </w:rPr>
        <w:t>Adweek 9/14</w:t>
      </w:r>
      <w:r w:rsidRPr="00F85807">
        <w:rPr>
          <w:b/>
          <w:bCs/>
          <w:i/>
          <w:iCs/>
          <w:color w:val="0070C0"/>
          <w:sz w:val="36"/>
          <w:szCs w:val="36"/>
        </w:rPr>
        <w:t>/22</w:t>
      </w:r>
    </w:p>
    <w:p w14:paraId="784EB50C" w14:textId="5727D253" w:rsidR="00F85807" w:rsidRDefault="00F85807" w:rsidP="00F85807">
      <w:pPr>
        <w:jc w:val="right"/>
        <w:rPr>
          <w:i/>
          <w:iCs/>
          <w:sz w:val="24"/>
          <w:szCs w:val="24"/>
        </w:rPr>
      </w:pPr>
      <w:hyperlink r:id="rId5" w:history="1">
        <w:r w:rsidRPr="00F85807">
          <w:rPr>
            <w:rStyle w:val="Hyperlink"/>
            <w:i/>
            <w:iCs/>
            <w:sz w:val="24"/>
            <w:szCs w:val="24"/>
          </w:rPr>
          <w:t>https://www.adweek.com/programmatic/meta-audience-network-debuts-rewarded-interstitial-ads/</w:t>
        </w:r>
      </w:hyperlink>
    </w:p>
    <w:p w14:paraId="0CC7AE33" w14:textId="102FE362" w:rsidR="00581C53" w:rsidRDefault="00CD6659" w:rsidP="00F85807">
      <w:pPr>
        <w:jc w:val="right"/>
        <w:rPr>
          <w:i/>
          <w:iCs/>
          <w:sz w:val="24"/>
          <w:szCs w:val="24"/>
        </w:rPr>
      </w:pPr>
      <w:r>
        <w:rPr>
          <w:i/>
          <w:iCs/>
          <w:sz w:val="24"/>
          <w:szCs w:val="24"/>
        </w:rPr>
        <w:t>Image credit:</w:t>
      </w:r>
    </w:p>
    <w:p w14:paraId="747A2531" w14:textId="41EA1354" w:rsidR="00CD6659" w:rsidRDefault="00CD6659" w:rsidP="00F85807">
      <w:pPr>
        <w:jc w:val="right"/>
        <w:rPr>
          <w:i/>
          <w:iCs/>
          <w:sz w:val="24"/>
          <w:szCs w:val="24"/>
        </w:rPr>
      </w:pPr>
      <w:hyperlink r:id="rId6" w:history="1">
        <w:r w:rsidRPr="008D3256">
          <w:rPr>
            <w:rStyle w:val="Hyperlink"/>
            <w:i/>
            <w:iCs/>
            <w:sz w:val="24"/>
            <w:szCs w:val="24"/>
          </w:rPr>
          <w:t>https://i2.wp.com/venturebeat.com/wp-content/uploads/2022/08/meta-audience-network.jpg</w:t>
        </w:r>
      </w:hyperlink>
    </w:p>
    <w:p w14:paraId="011E4BEC" w14:textId="77777777" w:rsidR="00CD6659" w:rsidRPr="00F85807" w:rsidRDefault="00CD6659" w:rsidP="00F85807">
      <w:pPr>
        <w:jc w:val="right"/>
        <w:rPr>
          <w:i/>
          <w:iCs/>
          <w:sz w:val="24"/>
          <w:szCs w:val="24"/>
        </w:rPr>
      </w:pPr>
    </w:p>
    <w:p w14:paraId="43F84579" w14:textId="77777777" w:rsidR="00F85807" w:rsidRDefault="00F85807" w:rsidP="00F85807"/>
    <w:sectPr w:rsidR="00F8580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89"/>
    <w:rsid w:val="003837C3"/>
    <w:rsid w:val="00570189"/>
    <w:rsid w:val="00581C53"/>
    <w:rsid w:val="00CD6659"/>
    <w:rsid w:val="00F8580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1]"/>
    </o:shapedefaults>
    <o:shapelayout v:ext="edit">
      <o:idmap v:ext="edit" data="1"/>
    </o:shapelayout>
  </w:shapeDefaults>
  <w:decimalSymbol w:val="."/>
  <w:listSeparator w:val=","/>
  <w14:docId w14:val="52408AD5"/>
  <w15:chartTrackingRefBased/>
  <w15:docId w15:val="{457F5717-891D-4CDD-A0F0-ECC15E18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07"/>
    <w:rPr>
      <w:color w:val="0563C1" w:themeColor="hyperlink"/>
      <w:u w:val="single"/>
    </w:rPr>
  </w:style>
  <w:style w:type="character" w:styleId="UnresolvedMention">
    <w:name w:val="Unresolved Mention"/>
    <w:basedOn w:val="DefaultParagraphFont"/>
    <w:uiPriority w:val="99"/>
    <w:semiHidden/>
    <w:unhideWhenUsed/>
    <w:rsid w:val="00F8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2.wp.com/venturebeat.com/wp-content/uploads/2022/08/meta-audience-network.jpg" TargetMode="External"/><Relationship Id="rId5" Type="http://schemas.openxmlformats.org/officeDocument/2006/relationships/hyperlink" Target="https://www.adweek.com/programmatic/meta-audience-network-debuts-rewarded-interstitial-a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2022-09-20T11:43:00Z</dcterms:created>
  <dcterms:modified xsi:type="dcterms:W3CDTF">2022-09-20T11:43:00Z</dcterms:modified>
</cp:coreProperties>
</file>