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94809" w:rsidRPr="00594809" w:rsidRDefault="00594809" w:rsidP="00594809">
      <w:pPr>
        <w:rPr>
          <w:b/>
          <w:color w:val="4F6228" w:themeColor="accent3" w:themeShade="80"/>
          <w:sz w:val="36"/>
        </w:rPr>
      </w:pPr>
      <w:r w:rsidRPr="00594809">
        <w:rPr>
          <w:b/>
          <w:color w:val="4F6228" w:themeColor="accent3" w:themeShade="80"/>
          <w:sz w:val="36"/>
        </w:rPr>
        <w:t>Media Leaders Eye Change as Pay-TV Subscribers D</w:t>
      </w:r>
      <w:r w:rsidRPr="00594809">
        <w:rPr>
          <w:b/>
          <w:color w:val="4F6228" w:themeColor="accent3" w:themeShade="80"/>
          <w:sz w:val="36"/>
        </w:rPr>
        <w:t>windle</w:t>
      </w:r>
    </w:p>
    <w:p w:rsidR="00594809" w:rsidRPr="00594809" w:rsidRDefault="00594809" w:rsidP="0059480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C0204F" wp14:editId="0BA46D64">
            <wp:simplePos x="0" y="0"/>
            <wp:positionH relativeFrom="column">
              <wp:posOffset>3636645</wp:posOffset>
            </wp:positionH>
            <wp:positionV relativeFrom="paragraph">
              <wp:posOffset>507365</wp:posOffset>
            </wp:positionV>
            <wp:extent cx="2244725" cy="1180465"/>
            <wp:effectExtent l="0" t="0" r="3175" b="635"/>
            <wp:wrapTight wrapText="bothSides">
              <wp:wrapPolygon edited="0">
                <wp:start x="0" y="0"/>
                <wp:lineTo x="0" y="21263"/>
                <wp:lineTo x="21447" y="21263"/>
                <wp:lineTo x="2144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809">
        <w:rPr>
          <w:sz w:val="36"/>
        </w:rPr>
        <w:t>A number of major media organizations have begun focusing on alternatives to traditional television as the cord-cutting trend continues. Live sports and news might get some people to retain their cable bundles, but many networks might need to consolidate in order to survive.</w:t>
      </w:r>
    </w:p>
    <w:p w:rsidR="008E144F" w:rsidRDefault="00594809" w:rsidP="00594809">
      <w:pPr>
        <w:jc w:val="right"/>
        <w:rPr>
          <w:b/>
          <w:i/>
          <w:color w:val="4F6228" w:themeColor="accent3" w:themeShade="80"/>
          <w:sz w:val="36"/>
        </w:rPr>
      </w:pPr>
      <w:r w:rsidRPr="00594809">
        <w:rPr>
          <w:b/>
          <w:i/>
          <w:color w:val="4F6228" w:themeColor="accent3" w:themeShade="80"/>
          <w:sz w:val="36"/>
        </w:rPr>
        <w:t xml:space="preserve">CNBC </w:t>
      </w:r>
      <w:r w:rsidRPr="00594809">
        <w:rPr>
          <w:b/>
          <w:i/>
          <w:color w:val="4F6228" w:themeColor="accent3" w:themeShade="80"/>
          <w:sz w:val="36"/>
        </w:rPr>
        <w:t>10.24.20</w:t>
      </w:r>
    </w:p>
    <w:p w:rsidR="00594809" w:rsidRDefault="00594809" w:rsidP="00594809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594809">
          <w:rPr>
            <w:rStyle w:val="Hyperlink"/>
            <w:b/>
            <w:i/>
            <w:color w:val="000080" w:themeColor="hyperlink" w:themeShade="80"/>
            <w:sz w:val="28"/>
          </w:rPr>
          <w:t>https://www.cnbc.com/2020/10/24/big-media-companies-reorganize-for-world-of-50-million-tv-subscribers.html</w:t>
        </w:r>
      </w:hyperlink>
    </w:p>
    <w:p w:rsidR="00594809" w:rsidRDefault="00594809" w:rsidP="00594809">
      <w:pPr>
        <w:jc w:val="right"/>
        <w:rPr>
          <w:b/>
          <w:i/>
          <w:color w:val="4F6228" w:themeColor="accent3" w:themeShade="80"/>
          <w:sz w:val="28"/>
        </w:rPr>
      </w:pPr>
      <w:r>
        <w:rPr>
          <w:b/>
          <w:i/>
          <w:color w:val="4F6228" w:themeColor="accent3" w:themeShade="80"/>
          <w:sz w:val="28"/>
        </w:rPr>
        <w:t>Image credit:</w:t>
      </w:r>
    </w:p>
    <w:p w:rsidR="00594809" w:rsidRDefault="00594809" w:rsidP="00594809">
      <w:pPr>
        <w:jc w:val="right"/>
        <w:rPr>
          <w:b/>
          <w:i/>
          <w:color w:val="4F6228" w:themeColor="accent3" w:themeShade="80"/>
          <w:sz w:val="28"/>
        </w:rPr>
      </w:pPr>
      <w:hyperlink r:id="rId7" w:history="1">
        <w:r w:rsidRPr="005B4003">
          <w:rPr>
            <w:rStyle w:val="Hyperlink"/>
            <w:b/>
            <w:i/>
            <w:color w:val="000080" w:themeColor="hyperlink" w:themeShade="80"/>
            <w:sz w:val="28"/>
          </w:rPr>
          <w:t>https://www.vanguardngr.com/wp-content/uploads/2019/02/pay-tv.jpg</w:t>
        </w:r>
      </w:hyperlink>
    </w:p>
    <w:p w:rsidR="00594809" w:rsidRPr="00594809" w:rsidRDefault="00594809" w:rsidP="00594809">
      <w:pPr>
        <w:jc w:val="right"/>
        <w:rPr>
          <w:b/>
          <w:i/>
          <w:color w:val="4F6228" w:themeColor="accent3" w:themeShade="80"/>
          <w:sz w:val="28"/>
        </w:rPr>
      </w:pPr>
      <w:bookmarkStart w:id="0" w:name="_GoBack"/>
      <w:bookmarkEnd w:id="0"/>
    </w:p>
    <w:p w:rsidR="00594809" w:rsidRPr="00594809" w:rsidRDefault="00594809" w:rsidP="00594809">
      <w:pPr>
        <w:jc w:val="right"/>
        <w:rPr>
          <w:b/>
          <w:i/>
          <w:color w:val="4F6228" w:themeColor="accent3" w:themeShade="80"/>
          <w:sz w:val="28"/>
        </w:rPr>
      </w:pPr>
    </w:p>
    <w:sectPr w:rsidR="00594809" w:rsidRPr="0059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9"/>
    <w:rsid w:val="004A14F9"/>
    <w:rsid w:val="0051611A"/>
    <w:rsid w:val="00594809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guardngr.com/wp-content/uploads/2019/02/pay-t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0/10/24/big-media-companies-reorganize-for-world-of-50-million-tv-subscriber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2020-10-27T15:58:00Z</dcterms:created>
  <dcterms:modified xsi:type="dcterms:W3CDTF">2020-10-27T16:05:00Z</dcterms:modified>
</cp:coreProperties>
</file>