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F482F" w:rsidRPr="009F482F" w:rsidRDefault="009F482F" w:rsidP="009F482F">
      <w:pPr>
        <w:rPr>
          <w:b/>
          <w:color w:val="943634" w:themeColor="accent2" w:themeShade="BF"/>
          <w:sz w:val="36"/>
        </w:rPr>
      </w:pPr>
      <w:bookmarkStart w:id="0" w:name="_GoBack"/>
      <w:r w:rsidRPr="009F482F">
        <w:rPr>
          <w:b/>
          <w:color w:val="943634" w:themeColor="accent2" w:themeShade="BF"/>
          <w:sz w:val="36"/>
        </w:rPr>
        <w:t>Mixed Mobile Reality Becomes $8B B</w:t>
      </w:r>
      <w:r w:rsidRPr="009F482F">
        <w:rPr>
          <w:b/>
          <w:color w:val="943634" w:themeColor="accent2" w:themeShade="BF"/>
          <w:sz w:val="36"/>
        </w:rPr>
        <w:t xml:space="preserve">usiness </w:t>
      </w:r>
    </w:p>
    <w:bookmarkEnd w:id="0"/>
    <w:p w:rsidR="009F482F" w:rsidRPr="009F482F" w:rsidRDefault="009E6277" w:rsidP="009F482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AD72EA" wp14:editId="501E2DC3">
            <wp:simplePos x="0" y="0"/>
            <wp:positionH relativeFrom="column">
              <wp:posOffset>4283710</wp:posOffset>
            </wp:positionH>
            <wp:positionV relativeFrom="paragraph">
              <wp:posOffset>698500</wp:posOffset>
            </wp:positionV>
            <wp:extent cx="175641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19" y="21241"/>
                <wp:lineTo x="213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2F" w:rsidRPr="009F482F">
        <w:rPr>
          <w:sz w:val="36"/>
        </w:rPr>
        <w:t>Mixed mobile reality such as Snap's popular dancing hot dog that could be superimposed over real-world environments has jettisoned into an $8 billion business and is projected to reach $43 billion by 2024, according to Juniper Research. Its analysts attribute the rise in the usage of overlay images and videos to an increase in third-party content and expect growth to be propelled with the rise of 5G networks.</w:t>
      </w:r>
    </w:p>
    <w:p w:rsidR="00CF175D" w:rsidRDefault="009F482F" w:rsidP="009F482F">
      <w:pPr>
        <w:jc w:val="right"/>
        <w:rPr>
          <w:b/>
          <w:i/>
          <w:color w:val="943634" w:themeColor="accent2" w:themeShade="BF"/>
          <w:sz w:val="36"/>
        </w:rPr>
      </w:pPr>
      <w:r w:rsidRPr="009F482F">
        <w:rPr>
          <w:b/>
          <w:i/>
          <w:color w:val="943634" w:themeColor="accent2" w:themeShade="BF"/>
          <w:sz w:val="36"/>
        </w:rPr>
        <w:t>Me</w:t>
      </w:r>
      <w:r w:rsidRPr="009F482F">
        <w:rPr>
          <w:b/>
          <w:i/>
          <w:color w:val="943634" w:themeColor="accent2" w:themeShade="BF"/>
          <w:sz w:val="36"/>
        </w:rPr>
        <w:t>diaPost Communications 10.23.19</w:t>
      </w:r>
    </w:p>
    <w:p w:rsidR="009E6277" w:rsidRPr="009E6277" w:rsidRDefault="009E6277" w:rsidP="009F482F">
      <w:pPr>
        <w:jc w:val="right"/>
        <w:rPr>
          <w:b/>
          <w:i/>
          <w:color w:val="943634" w:themeColor="accent2" w:themeShade="BF"/>
          <w:sz w:val="28"/>
        </w:rPr>
      </w:pPr>
      <w:hyperlink r:id="rId6" w:history="1">
        <w:r w:rsidRPr="009E6277">
          <w:rPr>
            <w:rStyle w:val="Hyperlink"/>
            <w:b/>
            <w:i/>
            <w:color w:val="0000BF" w:themeColor="hyperlink" w:themeShade="BF"/>
            <w:sz w:val="28"/>
          </w:rPr>
          <w:t>https://www.mediapost.com/publications/article/342317/mixed-mobile-reality-delivers-big-profits-to-socia.html</w:t>
        </w:r>
      </w:hyperlink>
    </w:p>
    <w:p w:rsidR="009E6277" w:rsidRPr="009E6277" w:rsidRDefault="009E6277" w:rsidP="009F482F">
      <w:pPr>
        <w:jc w:val="right"/>
        <w:rPr>
          <w:b/>
          <w:i/>
          <w:color w:val="943634" w:themeColor="accent2" w:themeShade="BF"/>
          <w:sz w:val="28"/>
        </w:rPr>
      </w:pPr>
      <w:r w:rsidRPr="009E6277">
        <w:rPr>
          <w:b/>
          <w:i/>
          <w:color w:val="943634" w:themeColor="accent2" w:themeShade="BF"/>
          <w:sz w:val="28"/>
        </w:rPr>
        <w:t>Image credit:</w:t>
      </w:r>
    </w:p>
    <w:p w:rsidR="009E6277" w:rsidRPr="009F482F" w:rsidRDefault="009E6277" w:rsidP="009F482F">
      <w:pPr>
        <w:jc w:val="right"/>
        <w:rPr>
          <w:b/>
          <w:i/>
          <w:color w:val="943634" w:themeColor="accent2" w:themeShade="BF"/>
          <w:sz w:val="36"/>
        </w:rPr>
      </w:pPr>
      <w:hyperlink r:id="rId7" w:history="1">
        <w:r w:rsidRPr="009E6277">
          <w:rPr>
            <w:rStyle w:val="Hyperlink"/>
            <w:b/>
            <w:i/>
            <w:color w:val="0000BF" w:themeColor="hyperlink" w:themeShade="BF"/>
            <w:sz w:val="28"/>
          </w:rPr>
          <w:t>https://fsmedia.imgix.net/6e/de/58/6e/ba71/43cd/9723/4ad019188b7c/a-user-goes-through-steps-of-a-repair-using-augmented-reality.jpeg</w:t>
        </w:r>
      </w:hyperlink>
      <w:r>
        <w:rPr>
          <w:b/>
          <w:i/>
          <w:color w:val="943634" w:themeColor="accent2" w:themeShade="BF"/>
          <w:sz w:val="36"/>
        </w:rPr>
        <w:t xml:space="preserve"> </w:t>
      </w:r>
    </w:p>
    <w:sectPr w:rsidR="009E6277" w:rsidRPr="009F482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2F"/>
    <w:rsid w:val="00194E35"/>
    <w:rsid w:val="00226A80"/>
    <w:rsid w:val="00594C53"/>
    <w:rsid w:val="009E6277"/>
    <w:rsid w:val="009F482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media.imgix.net/6e/de/58/6e/ba71/43cd/9723/4ad019188b7c/a-user-goes-through-steps-of-a-repair-using-augmented-reality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2317/mixed-mobile-reality-delivers-big-profits-to-soci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2019-10-24T16:49:00Z</dcterms:created>
  <dcterms:modified xsi:type="dcterms:W3CDTF">2019-10-24T16:49:00Z</dcterms:modified>
</cp:coreProperties>
</file>