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CF175D" w:rsidRPr="00200A2F" w:rsidRDefault="00200A2F">
      <w:pPr>
        <w:rPr>
          <w:b/>
          <w:color w:val="4F6228" w:themeColor="accent3" w:themeShade="80"/>
          <w:sz w:val="36"/>
        </w:rPr>
      </w:pPr>
      <w:r w:rsidRPr="00200A2F">
        <w:rPr>
          <w:b/>
          <w:color w:val="4F6228" w:themeColor="accent3" w:themeShade="80"/>
          <w:sz w:val="36"/>
        </w:rPr>
        <w:t>MLB Eyes Giving Teams Streaming Rights Challenging Pay-TV Model</w:t>
      </w:r>
    </w:p>
    <w:p w:rsidR="00200A2F" w:rsidRPr="00200A2F" w:rsidRDefault="00200A2F" w:rsidP="00200A2F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699FC720" wp14:editId="31A709F1">
            <wp:simplePos x="0" y="0"/>
            <wp:positionH relativeFrom="column">
              <wp:posOffset>4498975</wp:posOffset>
            </wp:positionH>
            <wp:positionV relativeFrom="paragraph">
              <wp:posOffset>615950</wp:posOffset>
            </wp:positionV>
            <wp:extent cx="1966595" cy="1191895"/>
            <wp:effectExtent l="0" t="0" r="0" b="8255"/>
            <wp:wrapTight wrapText="bothSides">
              <wp:wrapPolygon edited="0">
                <wp:start x="0" y="0"/>
                <wp:lineTo x="0" y="21404"/>
                <wp:lineTo x="21342" y="21404"/>
                <wp:lineTo x="213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b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595" cy="1191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0A2F">
        <w:rPr>
          <w:sz w:val="36"/>
        </w:rPr>
        <w:t>MLB favors a plan to transfer in-market streaming rights from the league to individual teams, three sources close to the talks said.</w:t>
      </w:r>
      <w:r w:rsidRPr="00200A2F">
        <w:rPr>
          <w:sz w:val="36"/>
        </w:rPr>
        <w:t xml:space="preserve"> </w:t>
      </w:r>
      <w:r>
        <w:rPr>
          <w:sz w:val="36"/>
        </w:rPr>
        <w:t xml:space="preserve">   </w:t>
      </w:r>
      <w:r w:rsidRPr="00200A2F">
        <w:rPr>
          <w:sz w:val="36"/>
        </w:rPr>
        <w:t>That’s the prediction from the insiders who say MLB is quietly handing over the internet streaming rights for in-market games to the individual team franchises themselves, The Post has learned.</w:t>
      </w:r>
    </w:p>
    <w:p w:rsidR="00200A2F" w:rsidRPr="00200A2F" w:rsidRDefault="00200A2F" w:rsidP="00200A2F">
      <w:pPr>
        <w:jc w:val="right"/>
        <w:rPr>
          <w:b/>
          <w:i/>
          <w:color w:val="4F6228" w:themeColor="accent3" w:themeShade="80"/>
          <w:sz w:val="36"/>
        </w:rPr>
      </w:pPr>
      <w:r w:rsidRPr="00200A2F">
        <w:rPr>
          <w:b/>
          <w:i/>
          <w:color w:val="4F6228" w:themeColor="accent3" w:themeShade="80"/>
          <w:sz w:val="36"/>
        </w:rPr>
        <w:t>New York Post 12.17.18</w:t>
      </w:r>
      <w:bookmarkStart w:id="0" w:name="_GoBack"/>
      <w:bookmarkEnd w:id="0"/>
    </w:p>
    <w:p w:rsidR="00200A2F" w:rsidRDefault="00200A2F">
      <w:hyperlink r:id="rId6" w:history="1">
        <w:r w:rsidRPr="00783059">
          <w:rPr>
            <w:rStyle w:val="Hyperlink"/>
          </w:rPr>
          <w:t>https://nypost.com/2018/12/17/mlb-eyes-giving-teams-streaming-rights-challenging-pay-tv-model/?utm_source=Listrak&amp;utm_medium=Email&amp;utm_term=MLB+Eyes+Giving+Teams+Streaming+Rights&amp;utm_campaign=Jessell%3a+Stations+Need+To+Forge+Ahead+With+OTT</w:t>
        </w:r>
      </w:hyperlink>
    </w:p>
    <w:p w:rsidR="00200A2F" w:rsidRDefault="00200A2F"/>
    <w:sectPr w:rsidR="00200A2F" w:rsidSect="00200A2F">
      <w:pgSz w:w="12240" w:h="15840"/>
      <w:pgMar w:top="1008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2F"/>
    <w:rsid w:val="00194E35"/>
    <w:rsid w:val="00200A2F"/>
    <w:rsid w:val="00226A8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0A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0A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ypost.com/2018/12/17/mlb-eyes-giving-teams-streaming-rights-challenging-pay-tv-model/?utm_source=Listrak&amp;utm_medium=Email&amp;utm_term=MLB+Eyes+Giving+Teams+Streaming+Rights&amp;utm_campaign=Jessell%3a+Stations+Need+To+Forge+Ahead+With+OT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cp:lastPrinted>2018-12-17T17:18:00Z</cp:lastPrinted>
  <dcterms:created xsi:type="dcterms:W3CDTF">2018-12-17T17:12:00Z</dcterms:created>
  <dcterms:modified xsi:type="dcterms:W3CDTF">2018-12-17T17:18:00Z</dcterms:modified>
</cp:coreProperties>
</file>