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8268C0" w:rsidRDefault="008268C0">
      <w:pPr>
        <w:rPr>
          <w:b/>
          <w:color w:val="FFFF00"/>
          <w:sz w:val="36"/>
        </w:rPr>
      </w:pPr>
      <w:r w:rsidRPr="008268C0">
        <w:rPr>
          <w:b/>
          <w:color w:val="FFFF00"/>
          <w:sz w:val="36"/>
        </w:rPr>
        <w:t>Mobile Advertising Declines Due to COVID-19, Despite Increased Time Spent</w:t>
      </w:r>
    </w:p>
    <w:p w:rsidR="008268C0" w:rsidRPr="008268C0" w:rsidRDefault="008268C0">
      <w:pPr>
        <w:rPr>
          <w:sz w:val="36"/>
        </w:rPr>
      </w:pPr>
      <w:r>
        <w:rPr>
          <w:noProof/>
        </w:rPr>
        <w:drawing>
          <wp:anchor distT="0" distB="0" distL="114300" distR="114300" simplePos="0" relativeHeight="251658240" behindDoc="1" locked="0" layoutInCell="1" allowOverlap="1" wp14:anchorId="576A50B5" wp14:editId="24A70566">
            <wp:simplePos x="0" y="0"/>
            <wp:positionH relativeFrom="column">
              <wp:posOffset>3914775</wp:posOffset>
            </wp:positionH>
            <wp:positionV relativeFrom="paragraph">
              <wp:posOffset>438785</wp:posOffset>
            </wp:positionV>
            <wp:extent cx="1857375" cy="1271905"/>
            <wp:effectExtent l="0" t="0" r="9525" b="4445"/>
            <wp:wrapTight wrapText="bothSides">
              <wp:wrapPolygon edited="0">
                <wp:start x="0" y="0"/>
                <wp:lineTo x="0" y="21352"/>
                <wp:lineTo x="21489" y="21352"/>
                <wp:lineTo x="2148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8C0">
        <w:rPr>
          <w:sz w:val="36"/>
        </w:rPr>
        <w:t>A March 19-22 survey by InMobi found that 70% of US consumers in areas under lockdown are spending more time on their phones. The increase in time spent, however, is not easily monetized for app and mobile web publishers. First, much of this increased time is on platforms that aren’t heavily monetized by advertising.</w:t>
      </w:r>
    </w:p>
    <w:p w:rsidR="008268C0" w:rsidRPr="008268C0" w:rsidRDefault="008268C0" w:rsidP="008268C0">
      <w:pPr>
        <w:jc w:val="right"/>
        <w:rPr>
          <w:b/>
          <w:i/>
          <w:color w:val="FFFF00"/>
          <w:sz w:val="36"/>
        </w:rPr>
      </w:pPr>
      <w:r w:rsidRPr="008268C0">
        <w:rPr>
          <w:b/>
          <w:i/>
          <w:color w:val="FFFF00"/>
          <w:sz w:val="36"/>
        </w:rPr>
        <w:t>eMarketer 4.8.20</w:t>
      </w:r>
    </w:p>
    <w:p w:rsidR="008268C0" w:rsidRDefault="008268C0">
      <w:hyperlink r:id="rId6" w:history="1">
        <w:r w:rsidRPr="00D55EF7">
          <w:rPr>
            <w:rStyle w:val="Hyperlink"/>
          </w:rPr>
          <w:t>https://www.emarketer.com/content/mobile-advertising-declines-due-to-covid-19-despite-increased-time-spent?ecid=NL1001</w:t>
        </w:r>
      </w:hyperlink>
      <w:r>
        <w:t xml:space="preserve"> </w:t>
      </w:r>
    </w:p>
    <w:p w:rsidR="008268C0" w:rsidRDefault="008268C0">
      <w:r>
        <w:t>Image credit:</w:t>
      </w:r>
    </w:p>
    <w:p w:rsidR="008268C0" w:rsidRDefault="008268C0">
      <w:hyperlink r:id="rId7" w:history="1">
        <w:r w:rsidRPr="00D55EF7">
          <w:rPr>
            <w:rStyle w:val="Hyperlink"/>
          </w:rPr>
          <w:t>https://i.dailymail.co.uk/1s/2020/03/27/14/26490326-8160067-image-m-3_1585320298532.jpg</w:t>
        </w:r>
      </w:hyperlink>
      <w:r>
        <w:t xml:space="preserve"> </w:t>
      </w:r>
      <w:bookmarkStart w:id="0" w:name="_GoBack"/>
      <w:bookmarkEnd w:id="0"/>
    </w:p>
    <w:sectPr w:rsidR="0082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C0"/>
    <w:rsid w:val="004A14F9"/>
    <w:rsid w:val="0051611A"/>
    <w:rsid w:val="00746FC2"/>
    <w:rsid w:val="008268C0"/>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0"/>
    <w:rPr>
      <w:color w:val="0000FF" w:themeColor="hyperlink"/>
      <w:u w:val="single"/>
    </w:rPr>
  </w:style>
  <w:style w:type="paragraph" w:styleId="BalloonText">
    <w:name w:val="Balloon Text"/>
    <w:basedOn w:val="Normal"/>
    <w:link w:val="BalloonTextChar"/>
    <w:uiPriority w:val="99"/>
    <w:semiHidden/>
    <w:unhideWhenUsed/>
    <w:rsid w:val="0082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0"/>
    <w:rPr>
      <w:color w:val="0000FF" w:themeColor="hyperlink"/>
      <w:u w:val="single"/>
    </w:rPr>
  </w:style>
  <w:style w:type="paragraph" w:styleId="BalloonText">
    <w:name w:val="Balloon Text"/>
    <w:basedOn w:val="Normal"/>
    <w:link w:val="BalloonTextChar"/>
    <w:uiPriority w:val="99"/>
    <w:semiHidden/>
    <w:unhideWhenUsed/>
    <w:rsid w:val="0082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ailymail.co.uk/1s/2020/03/27/14/26490326-8160067-image-m-3_158532029853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mobile-advertising-declines-due-to-covid-19-despite-increased-time-spent?ecid=NL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2020-04-09T15:10:00Z</dcterms:created>
  <dcterms:modified xsi:type="dcterms:W3CDTF">2020-04-09T15:15:00Z</dcterms:modified>
</cp:coreProperties>
</file>