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F3E8D" w:rsidRPr="007F3E8D" w:rsidRDefault="007F3E8D" w:rsidP="007F3E8D">
      <w:pPr>
        <w:rPr>
          <w:b/>
          <w:color w:val="993300"/>
          <w:sz w:val="36"/>
        </w:rPr>
      </w:pPr>
      <w:r w:rsidRPr="007F3E8D">
        <w:rPr>
          <w:b/>
          <w:color w:val="993300"/>
          <w:sz w:val="36"/>
        </w:rPr>
        <w:t>NAB A</w:t>
      </w:r>
      <w:r w:rsidRPr="007F3E8D">
        <w:rPr>
          <w:b/>
          <w:color w:val="993300"/>
          <w:sz w:val="36"/>
        </w:rPr>
        <w:t xml:space="preserve">sks FCC </w:t>
      </w:r>
      <w:r w:rsidRPr="007F3E8D">
        <w:rPr>
          <w:b/>
          <w:color w:val="993300"/>
          <w:sz w:val="36"/>
        </w:rPr>
        <w:t>F</w:t>
      </w:r>
      <w:r w:rsidRPr="007F3E8D">
        <w:rPr>
          <w:b/>
          <w:color w:val="993300"/>
          <w:sz w:val="36"/>
        </w:rPr>
        <w:t xml:space="preserve">or </w:t>
      </w:r>
      <w:r w:rsidRPr="007F3E8D">
        <w:rPr>
          <w:b/>
          <w:color w:val="993300"/>
          <w:sz w:val="36"/>
        </w:rPr>
        <w:t>F</w:t>
      </w:r>
      <w:r w:rsidRPr="007F3E8D">
        <w:rPr>
          <w:b/>
          <w:color w:val="993300"/>
          <w:sz w:val="36"/>
        </w:rPr>
        <w:t xml:space="preserve">lexibility </w:t>
      </w:r>
      <w:r w:rsidRPr="007F3E8D">
        <w:rPr>
          <w:b/>
          <w:color w:val="993300"/>
          <w:sz w:val="36"/>
        </w:rPr>
        <w:t>In Children's P</w:t>
      </w:r>
      <w:r w:rsidRPr="007F3E8D">
        <w:rPr>
          <w:b/>
          <w:color w:val="993300"/>
          <w:sz w:val="36"/>
        </w:rPr>
        <w:t>rogramming</w:t>
      </w:r>
    </w:p>
    <w:p w:rsidR="007F3E8D" w:rsidRPr="007F3E8D" w:rsidRDefault="003719F4" w:rsidP="007F3E8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106B6C2" wp14:editId="499DDBA3">
            <wp:simplePos x="0" y="0"/>
            <wp:positionH relativeFrom="column">
              <wp:posOffset>3688080</wp:posOffset>
            </wp:positionH>
            <wp:positionV relativeFrom="paragraph">
              <wp:posOffset>405130</wp:posOffset>
            </wp:positionV>
            <wp:extent cx="2072640" cy="810260"/>
            <wp:effectExtent l="0" t="0" r="3810" b="8890"/>
            <wp:wrapTight wrapText="bothSides">
              <wp:wrapPolygon edited="0">
                <wp:start x="0" y="0"/>
                <wp:lineTo x="0" y="21329"/>
                <wp:lineTo x="21441" y="21329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_logo_2008_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8D" w:rsidRPr="007F3E8D">
        <w:rPr>
          <w:sz w:val="36"/>
        </w:rPr>
        <w:t xml:space="preserve">The National Association of Broadcasters is asking the Federal Communications Commission to relax </w:t>
      </w:r>
      <w:bookmarkStart w:id="0" w:name="_GoBack"/>
      <w:bookmarkEnd w:id="0"/>
      <w:r w:rsidR="007F3E8D" w:rsidRPr="007F3E8D">
        <w:rPr>
          <w:sz w:val="36"/>
        </w:rPr>
        <w:t xml:space="preserve">rules governing the amount of educational and informational programming that full-time broadcasters are required to air per week, suggesting a switch to an annual requirement with flexibility for scheduling. </w:t>
      </w:r>
    </w:p>
    <w:p w:rsidR="008E144F" w:rsidRDefault="007F3E8D" w:rsidP="007F3E8D">
      <w:pPr>
        <w:jc w:val="right"/>
        <w:rPr>
          <w:b/>
          <w:i/>
          <w:color w:val="993300"/>
          <w:sz w:val="36"/>
        </w:rPr>
      </w:pPr>
      <w:r w:rsidRPr="007F3E8D">
        <w:rPr>
          <w:b/>
          <w:i/>
          <w:color w:val="993300"/>
          <w:sz w:val="36"/>
        </w:rPr>
        <w:t>Broadcas</w:t>
      </w:r>
      <w:r w:rsidRPr="007F3E8D">
        <w:rPr>
          <w:b/>
          <w:i/>
          <w:color w:val="993300"/>
          <w:sz w:val="36"/>
        </w:rPr>
        <w:t>ting &amp; Cable 6/17/19</w:t>
      </w:r>
    </w:p>
    <w:p w:rsidR="007F3E8D" w:rsidRPr="007F3E8D" w:rsidRDefault="007F3E8D" w:rsidP="007F3E8D">
      <w:pPr>
        <w:jc w:val="right"/>
        <w:rPr>
          <w:b/>
          <w:i/>
          <w:color w:val="993300"/>
          <w:sz w:val="28"/>
        </w:rPr>
      </w:pPr>
      <w:hyperlink r:id="rId7" w:history="1">
        <w:r w:rsidRPr="007F3E8D">
          <w:rPr>
            <w:rStyle w:val="Hyperlink"/>
            <w:b/>
            <w:i/>
            <w:sz w:val="28"/>
          </w:rPr>
          <w:t>https://www.broadcastingcable.com/news/nab-pitches-kid-friendliness-of-politics-high-school-sports</w:t>
        </w:r>
      </w:hyperlink>
    </w:p>
    <w:p w:rsidR="007F3E8D" w:rsidRPr="007F3E8D" w:rsidRDefault="007F3E8D" w:rsidP="007F3E8D">
      <w:pPr>
        <w:jc w:val="right"/>
        <w:rPr>
          <w:b/>
          <w:i/>
          <w:color w:val="993300"/>
          <w:sz w:val="28"/>
        </w:rPr>
      </w:pPr>
    </w:p>
    <w:sectPr w:rsidR="007F3E8D" w:rsidRPr="007F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D"/>
    <w:rsid w:val="003719F4"/>
    <w:rsid w:val="004A14F9"/>
    <w:rsid w:val="0051611A"/>
    <w:rsid w:val="00746FC2"/>
    <w:rsid w:val="007F3E8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roadcastingcable.com/news/nab-pitches-kid-friendliness-of-politics-high-school-s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E7B9-DA87-4AED-8AD0-BAFE249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2019-06-18T18:43:00Z</dcterms:created>
  <dcterms:modified xsi:type="dcterms:W3CDTF">2019-06-18T19:00:00Z</dcterms:modified>
</cp:coreProperties>
</file>