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0B5F1E" w:rsidRPr="000B5F1E" w:rsidRDefault="000B5F1E" w:rsidP="000B5F1E">
      <w:pPr>
        <w:rPr>
          <w:b/>
          <w:color w:val="632423" w:themeColor="accent2" w:themeShade="80"/>
          <w:sz w:val="40"/>
        </w:rPr>
      </w:pPr>
      <w:r w:rsidRPr="000B5F1E">
        <w:rPr>
          <w:b/>
          <w:color w:val="632423" w:themeColor="accent2" w:themeShade="80"/>
          <w:sz w:val="40"/>
        </w:rPr>
        <w:t>NCTC Partners with MobiTV to Drive N</w:t>
      </w:r>
      <w:r w:rsidRPr="000B5F1E">
        <w:rPr>
          <w:b/>
          <w:color w:val="632423" w:themeColor="accent2" w:themeShade="80"/>
          <w:sz w:val="40"/>
        </w:rPr>
        <w:t xml:space="preserve">ew </w:t>
      </w:r>
      <w:r w:rsidRPr="000B5F1E">
        <w:rPr>
          <w:b/>
          <w:color w:val="632423" w:themeColor="accent2" w:themeShade="80"/>
          <w:sz w:val="40"/>
        </w:rPr>
        <w:t>D</w:t>
      </w:r>
      <w:r w:rsidRPr="000B5F1E">
        <w:rPr>
          <w:b/>
          <w:color w:val="632423" w:themeColor="accent2" w:themeShade="80"/>
          <w:sz w:val="40"/>
        </w:rPr>
        <w:t xml:space="preserve">eals </w:t>
      </w:r>
    </w:p>
    <w:p w:rsidR="000B5F1E" w:rsidRPr="000B5F1E" w:rsidRDefault="000B5F1E" w:rsidP="000B5F1E">
      <w:pPr>
        <w:rPr>
          <w:sz w:val="40"/>
        </w:rPr>
      </w:pPr>
      <w:r w:rsidRPr="000B5F1E">
        <w:rPr>
          <w:noProof/>
          <w:sz w:val="40"/>
        </w:rPr>
        <w:drawing>
          <wp:anchor distT="0" distB="0" distL="114300" distR="114300" simplePos="0" relativeHeight="251658240" behindDoc="1" locked="0" layoutInCell="1" allowOverlap="1" wp14:anchorId="039BB7B4" wp14:editId="07E32120">
            <wp:simplePos x="0" y="0"/>
            <wp:positionH relativeFrom="column">
              <wp:posOffset>5067935</wp:posOffset>
            </wp:positionH>
            <wp:positionV relativeFrom="paragraph">
              <wp:posOffset>69215</wp:posOffset>
            </wp:positionV>
            <wp:extent cx="1271905" cy="1733550"/>
            <wp:effectExtent l="0" t="0" r="4445" b="0"/>
            <wp:wrapTight wrapText="bothSides">
              <wp:wrapPolygon edited="0">
                <wp:start x="0" y="0"/>
                <wp:lineTo x="0" y="21363"/>
                <wp:lineTo x="21352" y="21363"/>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TV, Inc_ - Mobile to Multiscre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1905" cy="1733550"/>
                    </a:xfrm>
                    <a:prstGeom prst="rect">
                      <a:avLst/>
                    </a:prstGeom>
                  </pic:spPr>
                </pic:pic>
              </a:graphicData>
            </a:graphic>
            <wp14:sizeRelH relativeFrom="page">
              <wp14:pctWidth>0</wp14:pctWidth>
            </wp14:sizeRelH>
            <wp14:sizeRelV relativeFrom="page">
              <wp14:pctHeight>0</wp14:pctHeight>
            </wp14:sizeRelV>
          </wp:anchor>
        </w:drawing>
      </w:r>
      <w:r w:rsidRPr="000B5F1E">
        <w:rPr>
          <w:sz w:val="40"/>
        </w:rPr>
        <w:t>NCTC has signed a deal with Mob</w:t>
      </w:r>
      <w:bookmarkStart w:id="0" w:name="_GoBack"/>
      <w:bookmarkEnd w:id="0"/>
      <w:r w:rsidRPr="000B5F1E">
        <w:rPr>
          <w:sz w:val="40"/>
        </w:rPr>
        <w:t>iTV to negotiate tech deals for the app company to help it reach "critical mass," says NCTC President Rich Fickle. MobiTV was selected after NCTC reviewed proposals from 20 companies, Fickle says.</w:t>
      </w:r>
    </w:p>
    <w:p w:rsidR="00CF175D" w:rsidRPr="000B5F1E" w:rsidRDefault="000B5F1E" w:rsidP="000B5F1E">
      <w:pPr>
        <w:jc w:val="right"/>
        <w:rPr>
          <w:b/>
          <w:i/>
          <w:color w:val="632423" w:themeColor="accent2" w:themeShade="80"/>
          <w:sz w:val="40"/>
        </w:rPr>
      </w:pPr>
      <w:r w:rsidRPr="000B5F1E">
        <w:rPr>
          <w:b/>
          <w:i/>
          <w:color w:val="632423" w:themeColor="accent2" w:themeShade="80"/>
          <w:sz w:val="40"/>
        </w:rPr>
        <w:t>FierceCable 12/7/17</w:t>
      </w:r>
    </w:p>
    <w:p w:rsidR="000B5F1E" w:rsidRDefault="000B5F1E" w:rsidP="000B5F1E">
      <w:hyperlink r:id="rId6" w:history="1">
        <w:r w:rsidRPr="00061DE0">
          <w:rPr>
            <w:rStyle w:val="Hyperlink"/>
          </w:rPr>
          <w:t>https://www.fiercecable.com/cable/nctc-pledges-to-help-mobitv-get-to-critical-mass</w:t>
        </w:r>
      </w:hyperlink>
    </w:p>
    <w:p w:rsidR="000B5F1E" w:rsidRDefault="000B5F1E" w:rsidP="000B5F1E"/>
    <w:sectPr w:rsidR="000B5F1E"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F1E"/>
    <w:rsid w:val="000B5F1E"/>
    <w:rsid w:val="00194E35"/>
    <w:rsid w:val="00226A80"/>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F1E"/>
    <w:rPr>
      <w:color w:val="0000FF" w:themeColor="hyperlink"/>
      <w:u w:val="single"/>
    </w:rPr>
  </w:style>
  <w:style w:type="paragraph" w:styleId="BalloonText">
    <w:name w:val="Balloon Text"/>
    <w:basedOn w:val="Normal"/>
    <w:link w:val="BalloonTextChar"/>
    <w:uiPriority w:val="99"/>
    <w:semiHidden/>
    <w:unhideWhenUsed/>
    <w:rsid w:val="000B5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F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F1E"/>
    <w:rPr>
      <w:color w:val="0000FF" w:themeColor="hyperlink"/>
      <w:u w:val="single"/>
    </w:rPr>
  </w:style>
  <w:style w:type="paragraph" w:styleId="BalloonText">
    <w:name w:val="Balloon Text"/>
    <w:basedOn w:val="Normal"/>
    <w:link w:val="BalloonTextChar"/>
    <w:uiPriority w:val="99"/>
    <w:semiHidden/>
    <w:unhideWhenUsed/>
    <w:rsid w:val="000B5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F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iercecable.com/cable/nctc-pledges-to-help-mobitv-get-to-critical-mas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2017-12-08T17:21:00Z</dcterms:created>
  <dcterms:modified xsi:type="dcterms:W3CDTF">2017-12-08T17:25:00Z</dcterms:modified>
</cp:coreProperties>
</file>