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F1528B" w:rsidRPr="00F1528B" w:rsidRDefault="00F1528B" w:rsidP="00F1528B">
      <w:pPr>
        <w:rPr>
          <w:b/>
          <w:color w:val="6600FF"/>
          <w:sz w:val="36"/>
        </w:rPr>
      </w:pPr>
      <w:r w:rsidRPr="00F1528B">
        <w:rPr>
          <w:b/>
          <w:color w:val="6600FF"/>
          <w:sz w:val="36"/>
        </w:rPr>
        <w:t>News Media Criticizes Facebook for P</w:t>
      </w:r>
      <w:r w:rsidRPr="00F1528B">
        <w:rPr>
          <w:b/>
          <w:color w:val="6600FF"/>
          <w:sz w:val="36"/>
        </w:rPr>
        <w:t xml:space="preserve">olitical </w:t>
      </w:r>
      <w:r w:rsidRPr="00F1528B">
        <w:rPr>
          <w:b/>
          <w:color w:val="6600FF"/>
          <w:sz w:val="36"/>
        </w:rPr>
        <w:t>Ad P</w:t>
      </w:r>
      <w:r w:rsidRPr="00F1528B">
        <w:rPr>
          <w:b/>
          <w:color w:val="6600FF"/>
          <w:sz w:val="36"/>
        </w:rPr>
        <w:t>olicy</w:t>
      </w:r>
    </w:p>
    <w:p w:rsidR="00F1528B" w:rsidRPr="00F1528B" w:rsidRDefault="00F1528B" w:rsidP="00F1528B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52DDA8CB" wp14:editId="1CA15874">
            <wp:simplePos x="0" y="0"/>
            <wp:positionH relativeFrom="column">
              <wp:posOffset>3892550</wp:posOffset>
            </wp:positionH>
            <wp:positionV relativeFrom="paragraph">
              <wp:posOffset>777875</wp:posOffset>
            </wp:positionV>
            <wp:extent cx="1917700" cy="1078865"/>
            <wp:effectExtent l="0" t="0" r="6350" b="6985"/>
            <wp:wrapTight wrapText="bothSides">
              <wp:wrapPolygon edited="0">
                <wp:start x="0" y="0"/>
                <wp:lineTo x="0" y="21358"/>
                <wp:lineTo x="21457" y="21358"/>
                <wp:lineTo x="214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28B">
        <w:rPr>
          <w:sz w:val="36"/>
        </w:rPr>
        <w:t xml:space="preserve">Facebook has announced that all advertising that features political content -- including that of news organizations -- will be required to display a disclaimer and a "Paid for by" label. News Media Alliance </w:t>
      </w:r>
      <w:bookmarkStart w:id="0" w:name="_GoBack"/>
      <w:bookmarkEnd w:id="0"/>
      <w:r w:rsidRPr="00F1528B">
        <w:rPr>
          <w:sz w:val="36"/>
        </w:rPr>
        <w:t>CEO and President David Chavern sent a letter to Mark Zuckerberg denouncing the move to put journalism in the same category as political advocacy, writing that it "dangerously blurs the lines between real reporting and propaganda."</w:t>
      </w:r>
    </w:p>
    <w:p w:rsidR="008E144F" w:rsidRDefault="00F1528B" w:rsidP="00F1528B">
      <w:pPr>
        <w:jc w:val="right"/>
        <w:rPr>
          <w:b/>
          <w:i/>
          <w:color w:val="6600FF"/>
          <w:sz w:val="36"/>
        </w:rPr>
      </w:pPr>
      <w:r w:rsidRPr="00F1528B">
        <w:rPr>
          <w:b/>
          <w:i/>
          <w:color w:val="6600FF"/>
          <w:sz w:val="36"/>
        </w:rPr>
        <w:t>USA Today 5/18/18</w:t>
      </w:r>
    </w:p>
    <w:p w:rsidR="00F1528B" w:rsidRPr="00F1528B" w:rsidRDefault="00F1528B" w:rsidP="00F1528B">
      <w:pPr>
        <w:jc w:val="right"/>
        <w:rPr>
          <w:b/>
          <w:i/>
          <w:color w:val="6600FF"/>
          <w:sz w:val="28"/>
        </w:rPr>
      </w:pPr>
      <w:hyperlink r:id="rId6" w:history="1">
        <w:r w:rsidRPr="00F1528B">
          <w:rPr>
            <w:rStyle w:val="Hyperlink"/>
            <w:b/>
            <w:i/>
            <w:sz w:val="28"/>
          </w:rPr>
          <w:t>https://www.usatoday.com/story/tech/news/2018/05/18/news-publishers-protest-facebooks-new-political-ad-rules/623241002/</w:t>
        </w:r>
      </w:hyperlink>
    </w:p>
    <w:p w:rsidR="00F1528B" w:rsidRPr="00F1528B" w:rsidRDefault="00F1528B" w:rsidP="00F1528B">
      <w:pPr>
        <w:jc w:val="right"/>
        <w:rPr>
          <w:b/>
          <w:i/>
          <w:color w:val="6600FF"/>
          <w:sz w:val="36"/>
        </w:rPr>
      </w:pPr>
    </w:p>
    <w:sectPr w:rsidR="00F1528B" w:rsidRPr="00F15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8B"/>
    <w:rsid w:val="004A14F9"/>
    <w:rsid w:val="0051611A"/>
    <w:rsid w:val="00746FC2"/>
    <w:rsid w:val="008E144F"/>
    <w:rsid w:val="00F1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2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2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satoday.com/story/tech/news/2018/05/18/news-publishers-protest-facebooks-new-political-ad-rules/62324100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2018-05-21T14:27:00Z</dcterms:created>
  <dcterms:modified xsi:type="dcterms:W3CDTF">2018-05-21T14:30:00Z</dcterms:modified>
</cp:coreProperties>
</file>