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57313" w:rsidRPr="00F57313" w:rsidRDefault="00F57313" w:rsidP="00F57313">
      <w:pPr>
        <w:rPr>
          <w:b/>
          <w:color w:val="215868" w:themeColor="accent5" w:themeShade="80"/>
          <w:sz w:val="36"/>
        </w:rPr>
      </w:pPr>
      <w:r>
        <w:rPr>
          <w:b/>
          <w:color w:val="215868" w:themeColor="accent5" w:themeShade="80"/>
          <w:sz w:val="36"/>
        </w:rPr>
        <w:t>Niecy Nash Proudly Defies Aging Female S</w:t>
      </w:r>
      <w:r w:rsidRPr="00F57313">
        <w:rPr>
          <w:b/>
          <w:color w:val="215868" w:themeColor="accent5" w:themeShade="80"/>
          <w:sz w:val="36"/>
        </w:rPr>
        <w:t>tereotypes in "Claws"</w:t>
      </w:r>
    </w:p>
    <w:p w:rsidR="00F57313" w:rsidRPr="00F57313" w:rsidRDefault="00F57313" w:rsidP="00F57313">
      <w:pPr>
        <w:rPr>
          <w:sz w:val="36"/>
        </w:rPr>
      </w:pPr>
      <w:bookmarkStart w:id="0" w:name="_GoBack"/>
      <w:r w:rsidRPr="00F57313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9C63E2D" wp14:editId="454C4C58">
            <wp:simplePos x="0" y="0"/>
            <wp:positionH relativeFrom="column">
              <wp:posOffset>4865370</wp:posOffset>
            </wp:positionH>
            <wp:positionV relativeFrom="paragraph">
              <wp:posOffset>494665</wp:posOffset>
            </wp:positionV>
            <wp:extent cx="1287145" cy="1598295"/>
            <wp:effectExtent l="0" t="0" r="8255" b="1905"/>
            <wp:wrapTight wrapText="bothSides">
              <wp:wrapPolygon edited="0">
                <wp:start x="0" y="0"/>
                <wp:lineTo x="0" y="21368"/>
                <wp:lineTo x="21419" y="21368"/>
                <wp:lineTo x="2141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57313">
        <w:rPr>
          <w:sz w:val="36"/>
        </w:rPr>
        <w:t xml:space="preserve">Niecy Nash says her TNT series "Claws" shows women playing roles that "typically have only been reserved for men" and doesn't succumb to TV tropes about women of a "certain age," allowing them instead to be "vibrant and full and sexy and fun and funny." "If you watch the 'Breaking Bads' of </w:t>
      </w:r>
      <w:r w:rsidRPr="00F57313">
        <w:rPr>
          <w:sz w:val="36"/>
        </w:rPr>
        <w:t>the world</w:t>
      </w:r>
      <w:r w:rsidRPr="00F57313">
        <w:rPr>
          <w:sz w:val="36"/>
        </w:rPr>
        <w:t>, or 'The Sopranos' of the world, you could say, 'Guys do that,' but now you get an opportunity to see women do that," Nash said.</w:t>
      </w:r>
    </w:p>
    <w:p w:rsidR="008E144F" w:rsidRPr="00F57313" w:rsidRDefault="00F57313" w:rsidP="00F57313">
      <w:pPr>
        <w:jc w:val="right"/>
        <w:rPr>
          <w:b/>
          <w:i/>
          <w:color w:val="215868" w:themeColor="accent5" w:themeShade="80"/>
          <w:sz w:val="36"/>
        </w:rPr>
      </w:pPr>
      <w:r w:rsidRPr="00F57313">
        <w:rPr>
          <w:b/>
          <w:i/>
          <w:color w:val="215868" w:themeColor="accent5" w:themeShade="80"/>
          <w:sz w:val="36"/>
        </w:rPr>
        <w:t>The Hollywood Reporter 7/3/18</w:t>
      </w:r>
    </w:p>
    <w:p w:rsidR="00F57313" w:rsidRDefault="00F57313" w:rsidP="00F57313">
      <w:hyperlink r:id="rId6" w:history="1">
        <w:r w:rsidRPr="0057594A">
          <w:rPr>
            <w:rStyle w:val="Hyperlink"/>
          </w:rPr>
          <w:t>https://www.hollywoodreporter.com/news/niecy-nash-representing-women-a-age-tv-watch-1124618</w:t>
        </w:r>
      </w:hyperlink>
    </w:p>
    <w:p w:rsidR="00F57313" w:rsidRDefault="00F57313" w:rsidP="00F57313">
      <w:r>
        <w:t>Image credit:</w:t>
      </w:r>
    </w:p>
    <w:p w:rsidR="00F57313" w:rsidRDefault="00F57313" w:rsidP="00F57313">
      <w:hyperlink r:id="rId7" w:history="1">
        <w:r w:rsidRPr="0057594A">
          <w:rPr>
            <w:rStyle w:val="Hyperlink"/>
          </w:rPr>
          <w:t>https://www.bing.com/images/search?view=detailV2&amp;ccid=w9VyV0nJ&amp;id=9AD67A1DD9EAB6EB5344F6C20C6352271658CF14&amp;thid=OIP.w9VyV0nJR1dJI6j1NPWBdgHaJN&amp;mediaurl=http%3a%2f%2fwww4.pictures.stylebistro.com%2fgi%2fNiecy%2bNash%2bShort%2bHairstyles%2bCurled%2bOut%2bBob%2bNaDjRaBJOjcx.jpg&amp;exph=1024&amp;expw=823&amp;q=Niecy+Nash+&amp;simid=607996410346081601&amp;selectedIndex=26&amp;ajaxhist=0</w:t>
        </w:r>
      </w:hyperlink>
    </w:p>
    <w:p w:rsidR="00F57313" w:rsidRDefault="00F57313" w:rsidP="00F57313"/>
    <w:p w:rsidR="00F57313" w:rsidRDefault="00F57313" w:rsidP="00F57313"/>
    <w:sectPr w:rsidR="00F57313" w:rsidSect="00F57313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3"/>
    <w:rsid w:val="004A14F9"/>
    <w:rsid w:val="0051611A"/>
    <w:rsid w:val="00746FC2"/>
    <w:rsid w:val="008E144F"/>
    <w:rsid w:val="00F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3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3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w9VyV0nJ&amp;id=9AD67A1DD9EAB6EB5344F6C20C6352271658CF14&amp;thid=OIP.w9VyV0nJR1dJI6j1NPWBdgHaJN&amp;mediaurl=http%3a%2f%2fwww4.pictures.stylebistro.com%2fgi%2fNiecy%2bNash%2bShort%2bHairstyles%2bCurled%2bOut%2bBob%2bNaDjRaBJOjcx.jpg&amp;exph=1024&amp;expw=823&amp;q=Niecy+Nash+&amp;simid=607996410346081601&amp;selectedIndex=26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news/niecy-nash-representing-women-a-age-tv-watch-11246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2018-07-05T21:01:00Z</dcterms:created>
  <dcterms:modified xsi:type="dcterms:W3CDTF">2018-07-05T21:05:00Z</dcterms:modified>
</cp:coreProperties>
</file>