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7637FA" w:rsidRPr="007637FA" w:rsidRDefault="007637FA" w:rsidP="007637FA">
      <w:pPr>
        <w:rPr>
          <w:b/>
          <w:color w:val="006699"/>
          <w:sz w:val="40"/>
          <w:szCs w:val="40"/>
        </w:rPr>
      </w:pPr>
      <w:r w:rsidRPr="007637FA">
        <w:rPr>
          <w:b/>
          <w:color w:val="006699"/>
          <w:sz w:val="40"/>
          <w:szCs w:val="40"/>
        </w:rPr>
        <w:t>Nielsen to R</w:t>
      </w:r>
      <w:r w:rsidRPr="007637FA">
        <w:rPr>
          <w:b/>
          <w:color w:val="006699"/>
          <w:sz w:val="40"/>
          <w:szCs w:val="40"/>
        </w:rPr>
        <w:t xml:space="preserve">etire </w:t>
      </w:r>
      <w:r w:rsidRPr="007637FA">
        <w:rPr>
          <w:b/>
          <w:color w:val="006699"/>
          <w:sz w:val="40"/>
          <w:szCs w:val="40"/>
        </w:rPr>
        <w:t>P</w:t>
      </w:r>
      <w:r w:rsidRPr="007637FA">
        <w:rPr>
          <w:b/>
          <w:color w:val="006699"/>
          <w:sz w:val="40"/>
          <w:szCs w:val="40"/>
        </w:rPr>
        <w:t xml:space="preserve">aper </w:t>
      </w:r>
      <w:r w:rsidRPr="007637FA">
        <w:rPr>
          <w:b/>
          <w:color w:val="006699"/>
          <w:sz w:val="40"/>
          <w:szCs w:val="40"/>
        </w:rPr>
        <w:t>D</w:t>
      </w:r>
      <w:r w:rsidRPr="007637FA">
        <w:rPr>
          <w:b/>
          <w:color w:val="006699"/>
          <w:sz w:val="40"/>
          <w:szCs w:val="40"/>
        </w:rPr>
        <w:t>iaries in 2018</w:t>
      </w:r>
    </w:p>
    <w:p w:rsidR="007637FA" w:rsidRPr="007637FA" w:rsidRDefault="00EB6A52" w:rsidP="007637FA">
      <w:pPr>
        <w:rPr>
          <w:sz w:val="40"/>
          <w:szCs w:val="40"/>
        </w:rPr>
      </w:pPr>
      <w:bookmarkStart w:id="0" w:name="_GoBack"/>
      <w:r>
        <w:rPr>
          <w:noProof/>
          <w:sz w:val="40"/>
          <w:szCs w:val="40"/>
        </w:rPr>
        <w:drawing>
          <wp:anchor distT="0" distB="0" distL="114300" distR="114300" simplePos="0" relativeHeight="251659264" behindDoc="1" locked="0" layoutInCell="1" allowOverlap="1">
            <wp:simplePos x="0" y="0"/>
            <wp:positionH relativeFrom="column">
              <wp:posOffset>4055745</wp:posOffset>
            </wp:positionH>
            <wp:positionV relativeFrom="paragraph">
              <wp:posOffset>650240</wp:posOffset>
            </wp:positionV>
            <wp:extent cx="1851025" cy="1377315"/>
            <wp:effectExtent l="0" t="0" r="0" b="0"/>
            <wp:wrapTight wrapText="bothSides">
              <wp:wrapPolygon edited="0">
                <wp:start x="0" y="0"/>
                <wp:lineTo x="0" y="21212"/>
                <wp:lineTo x="21341" y="21212"/>
                <wp:lineTo x="213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 diary_instr.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1025" cy="1377315"/>
                    </a:xfrm>
                    <a:prstGeom prst="rect">
                      <a:avLst/>
                    </a:prstGeom>
                  </pic:spPr>
                </pic:pic>
              </a:graphicData>
            </a:graphic>
            <wp14:sizeRelH relativeFrom="page">
              <wp14:pctWidth>0</wp14:pctWidth>
            </wp14:sizeRelH>
            <wp14:sizeRelV relativeFrom="page">
              <wp14:pctHeight>0</wp14:pctHeight>
            </wp14:sizeRelV>
          </wp:anchor>
        </w:drawing>
      </w:r>
      <w:bookmarkEnd w:id="0"/>
      <w:r w:rsidR="007637FA" w:rsidRPr="007637FA">
        <w:rPr>
          <w:sz w:val="40"/>
          <w:szCs w:val="40"/>
        </w:rPr>
        <w:t>Nielsen on Wednesday announced that it will incorporate Return Path Data and other electronic measurements in 140 local TV markets by July 2017. This new system will be used to retire paper diaries by early 2018 and will provide "consistent measurement, true-person exposure data and complete local market coverage ... 365 days a year," the company said.</w:t>
      </w:r>
    </w:p>
    <w:p w:rsidR="008E144F" w:rsidRDefault="007637FA" w:rsidP="007637FA">
      <w:pPr>
        <w:jc w:val="right"/>
        <w:rPr>
          <w:b/>
          <w:i/>
          <w:color w:val="006699"/>
          <w:sz w:val="40"/>
          <w:szCs w:val="40"/>
        </w:rPr>
      </w:pPr>
      <w:r w:rsidRPr="007637FA">
        <w:rPr>
          <w:b/>
          <w:i/>
          <w:color w:val="006699"/>
          <w:sz w:val="40"/>
          <w:szCs w:val="40"/>
        </w:rPr>
        <w:t>Radio Business Report 9/14/16</w:t>
      </w:r>
    </w:p>
    <w:p w:rsidR="007637FA" w:rsidRPr="007637FA" w:rsidRDefault="007637FA" w:rsidP="007637FA">
      <w:pPr>
        <w:jc w:val="right"/>
        <w:rPr>
          <w:b/>
          <w:i/>
          <w:color w:val="006699"/>
          <w:sz w:val="28"/>
          <w:szCs w:val="28"/>
        </w:rPr>
      </w:pPr>
      <w:hyperlink r:id="rId6" w:history="1">
        <w:r w:rsidRPr="007637FA">
          <w:rPr>
            <w:rStyle w:val="Hyperlink"/>
            <w:b/>
            <w:i/>
            <w:sz w:val="28"/>
            <w:szCs w:val="28"/>
          </w:rPr>
          <w:t>http://rbr.com/nielsen-tv-diaries-091516/</w:t>
        </w:r>
      </w:hyperlink>
    </w:p>
    <w:p w:rsidR="007637FA" w:rsidRDefault="007637FA" w:rsidP="007637FA">
      <w:pPr>
        <w:jc w:val="right"/>
        <w:rPr>
          <w:b/>
          <w:i/>
          <w:color w:val="006699"/>
          <w:sz w:val="40"/>
          <w:szCs w:val="40"/>
        </w:rPr>
      </w:pPr>
    </w:p>
    <w:p w:rsidR="007637FA" w:rsidRPr="007637FA" w:rsidRDefault="007637FA" w:rsidP="007637FA">
      <w:pPr>
        <w:jc w:val="right"/>
        <w:rPr>
          <w:b/>
          <w:i/>
          <w:color w:val="006699"/>
          <w:sz w:val="40"/>
          <w:szCs w:val="40"/>
        </w:rPr>
      </w:pPr>
    </w:p>
    <w:sectPr w:rsidR="007637FA" w:rsidRPr="00763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FA"/>
    <w:rsid w:val="004A14F9"/>
    <w:rsid w:val="0051611A"/>
    <w:rsid w:val="00746FC2"/>
    <w:rsid w:val="007637FA"/>
    <w:rsid w:val="008E144F"/>
    <w:rsid w:val="00EB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7FA"/>
    <w:rPr>
      <w:color w:val="0000FF" w:themeColor="hyperlink"/>
      <w:u w:val="single"/>
    </w:rPr>
  </w:style>
  <w:style w:type="paragraph" w:styleId="BalloonText">
    <w:name w:val="Balloon Text"/>
    <w:basedOn w:val="Normal"/>
    <w:link w:val="BalloonTextChar"/>
    <w:uiPriority w:val="99"/>
    <w:semiHidden/>
    <w:unhideWhenUsed/>
    <w:rsid w:val="0076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7FA"/>
    <w:rPr>
      <w:color w:val="0000FF" w:themeColor="hyperlink"/>
      <w:u w:val="single"/>
    </w:rPr>
  </w:style>
  <w:style w:type="paragraph" w:styleId="BalloonText">
    <w:name w:val="Balloon Text"/>
    <w:basedOn w:val="Normal"/>
    <w:link w:val="BalloonTextChar"/>
    <w:uiPriority w:val="99"/>
    <w:semiHidden/>
    <w:unhideWhenUsed/>
    <w:rsid w:val="0076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br.com/nielsen-tv-diaries-091516/"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2016-09-15T19:27:00Z</dcterms:created>
  <dcterms:modified xsi:type="dcterms:W3CDTF">2016-09-15T19:37:00Z</dcterms:modified>
</cp:coreProperties>
</file>