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8303DF" w:rsidRPr="008303DF" w:rsidRDefault="008303DF" w:rsidP="008303DF">
      <w:pPr>
        <w:rPr>
          <w:b/>
          <w:color w:val="990099"/>
          <w:sz w:val="40"/>
          <w:szCs w:val="40"/>
        </w:rPr>
      </w:pPr>
      <w:r w:rsidRPr="008303DF">
        <w:rPr>
          <w:b/>
          <w:color w:val="990099"/>
          <w:sz w:val="40"/>
          <w:szCs w:val="40"/>
        </w:rPr>
        <w:t xml:space="preserve">Opinion: Why "decks are stacked" </w:t>
      </w:r>
      <w:r w:rsidRPr="008303DF">
        <w:rPr>
          <w:b/>
          <w:color w:val="990099"/>
          <w:sz w:val="40"/>
          <w:szCs w:val="40"/>
        </w:rPr>
        <w:t>Against Recording A</w:t>
      </w:r>
      <w:r w:rsidRPr="008303DF">
        <w:rPr>
          <w:b/>
          <w:color w:val="990099"/>
          <w:sz w:val="40"/>
          <w:szCs w:val="40"/>
        </w:rPr>
        <w:t xml:space="preserve">rtists </w:t>
      </w:r>
    </w:p>
    <w:p w:rsidR="008303DF" w:rsidRPr="008303DF" w:rsidRDefault="008303DF" w:rsidP="008303DF">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45297509" wp14:editId="627BB66E">
            <wp:simplePos x="0" y="0"/>
            <wp:positionH relativeFrom="column">
              <wp:posOffset>4408170</wp:posOffset>
            </wp:positionH>
            <wp:positionV relativeFrom="paragraph">
              <wp:posOffset>698500</wp:posOffset>
            </wp:positionV>
            <wp:extent cx="1957705" cy="1527175"/>
            <wp:effectExtent l="0" t="0" r="4445" b="0"/>
            <wp:wrapTight wrapText="bothSides">
              <wp:wrapPolygon edited="0">
                <wp:start x="0" y="0"/>
                <wp:lineTo x="0" y="21286"/>
                <wp:lineTo x="21439" y="21286"/>
                <wp:lineTo x="21439" y="0"/>
                <wp:lineTo x="0" y="0"/>
              </wp:wrapPolygon>
            </wp:wrapTight>
            <wp:docPr id="1" name="Picture 1" descr="http://sproutsocial.com/insights/wp-content/uploads/2012/02/Bruno-M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utsocial.com/insights/wp-content/uploads/2012/02/Bruno-Ma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7705"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3DF">
        <w:rPr>
          <w:sz w:val="40"/>
          <w:szCs w:val="40"/>
        </w:rPr>
        <w:t xml:space="preserve">The rise of so-called "360 deals," entitling music labels to get a share of touring and nonrecording activities by artists, has further skewed the business relationship in the industry's favor, Mike Errico writes. "From royalty rates to basic safeguards against the standard hazards of doing business, recording artists begin the negotiating process with a deck that is stacked against them," Errico writes. </w:t>
      </w:r>
    </w:p>
    <w:p w:rsidR="00CF175D" w:rsidRPr="008303DF" w:rsidRDefault="008303DF" w:rsidP="008303DF">
      <w:pPr>
        <w:jc w:val="right"/>
        <w:rPr>
          <w:b/>
          <w:i/>
          <w:color w:val="990099"/>
          <w:sz w:val="40"/>
          <w:szCs w:val="40"/>
        </w:rPr>
      </w:pPr>
      <w:r w:rsidRPr="008303DF">
        <w:rPr>
          <w:b/>
          <w:i/>
          <w:color w:val="990099"/>
          <w:sz w:val="40"/>
          <w:szCs w:val="40"/>
        </w:rPr>
        <w:t>The Ne</w:t>
      </w:r>
      <w:r w:rsidRPr="008303DF">
        <w:rPr>
          <w:b/>
          <w:i/>
          <w:color w:val="990099"/>
          <w:sz w:val="40"/>
          <w:szCs w:val="40"/>
        </w:rPr>
        <w:t>w York Times 1/25/16</w:t>
      </w:r>
    </w:p>
    <w:bookmarkStart w:id="0" w:name="_GoBack"/>
    <w:bookmarkEnd w:id="0"/>
    <w:p w:rsidR="008303DF" w:rsidRDefault="008303DF">
      <w:r>
        <w:fldChar w:fldCharType="begin"/>
      </w:r>
      <w:r>
        <w:instrText xml:space="preserve"> HYPERLINK "</w:instrText>
      </w:r>
      <w:r w:rsidRPr="008303DF">
        <w:instrText>http://www.nytimes.com/2016/01/25/magazine/touring-cant-save-musicians-in-the-age-of-spotify.html?_r=1&amp;WT.mc_id=SmartBriefs-Newsletter&amp;WT.mc_ev=click</w:instrText>
      </w:r>
      <w:r>
        <w:instrText xml:space="preserve">" </w:instrText>
      </w:r>
      <w:r>
        <w:fldChar w:fldCharType="separate"/>
      </w:r>
      <w:r w:rsidRPr="008F66F6">
        <w:rPr>
          <w:rStyle w:val="Hyperlink"/>
        </w:rPr>
        <w:t>http://www.nytimes.com/2016/01/25/magazine/touring-cant-save-musicians-in-the-age-of-spotify.html?_r=1&amp;WT.mc_id=SmartBriefs-Newsletter&amp;WT.mc_ev=click</w:t>
      </w:r>
      <w:r>
        <w:fldChar w:fldCharType="end"/>
      </w:r>
    </w:p>
    <w:p w:rsidR="008303DF" w:rsidRDefault="008303DF"/>
    <w:p w:rsidR="008303DF" w:rsidRDefault="008303DF"/>
    <w:sectPr w:rsidR="008303DF"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DF"/>
    <w:rsid w:val="00194E35"/>
    <w:rsid w:val="00226A80"/>
    <w:rsid w:val="008303DF"/>
    <w:rsid w:val="009032CA"/>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3DF"/>
    <w:rPr>
      <w:color w:val="0000FF" w:themeColor="hyperlink"/>
      <w:u w:val="single"/>
    </w:rPr>
  </w:style>
  <w:style w:type="paragraph" w:styleId="BalloonText">
    <w:name w:val="Balloon Text"/>
    <w:basedOn w:val="Normal"/>
    <w:link w:val="BalloonTextChar"/>
    <w:uiPriority w:val="99"/>
    <w:semiHidden/>
    <w:unhideWhenUsed/>
    <w:rsid w:val="0083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3DF"/>
    <w:rPr>
      <w:color w:val="0000FF" w:themeColor="hyperlink"/>
      <w:u w:val="single"/>
    </w:rPr>
  </w:style>
  <w:style w:type="paragraph" w:styleId="BalloonText">
    <w:name w:val="Balloon Text"/>
    <w:basedOn w:val="Normal"/>
    <w:link w:val="BalloonTextChar"/>
    <w:uiPriority w:val="99"/>
    <w:semiHidden/>
    <w:unhideWhenUsed/>
    <w:rsid w:val="0083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2016-01-26T18:58:00Z</dcterms:created>
  <dcterms:modified xsi:type="dcterms:W3CDTF">2016-01-26T19:03:00Z</dcterms:modified>
</cp:coreProperties>
</file>