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646674" w:rsidRPr="00646674" w:rsidRDefault="00646674" w:rsidP="00646674">
      <w:pPr>
        <w:rPr>
          <w:b/>
          <w:color w:val="6600CC"/>
          <w:sz w:val="36"/>
        </w:rPr>
      </w:pPr>
      <w:r w:rsidRPr="00646674">
        <w:rPr>
          <w:b/>
          <w:color w:val="6600CC"/>
          <w:sz w:val="36"/>
        </w:rPr>
        <w:t>P&amp;G Seeking to Trademark Social Acronyms L</w:t>
      </w:r>
      <w:r w:rsidRPr="00646674">
        <w:rPr>
          <w:b/>
          <w:color w:val="6600CC"/>
          <w:sz w:val="36"/>
        </w:rPr>
        <w:t>ike LOL</w:t>
      </w:r>
    </w:p>
    <w:p w:rsidR="00646674" w:rsidRPr="00646674" w:rsidRDefault="00646674" w:rsidP="00646674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5902FB" wp14:editId="0CD43D2B">
            <wp:simplePos x="0" y="0"/>
            <wp:positionH relativeFrom="column">
              <wp:posOffset>4297680</wp:posOffset>
            </wp:positionH>
            <wp:positionV relativeFrom="paragraph">
              <wp:posOffset>449580</wp:posOffset>
            </wp:positionV>
            <wp:extent cx="1371600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300" y="21294"/>
                <wp:lineTo x="2130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674">
        <w:rPr>
          <w:sz w:val="36"/>
        </w:rPr>
        <w:t xml:space="preserve">Procter &amp; Gamble is trying to trademark acronyms such as LOL and NBD so that it can place the social media lingo on its products to connect with </w:t>
      </w:r>
      <w:bookmarkStart w:id="0" w:name="_GoBack"/>
      <w:bookmarkEnd w:id="0"/>
      <w:r w:rsidRPr="00646674">
        <w:rPr>
          <w:sz w:val="36"/>
        </w:rPr>
        <w:t>millennial buyers. The company is facing increasing competition from startup brands, some of which it has acquired, such as Native deodorant.</w:t>
      </w:r>
    </w:p>
    <w:p w:rsidR="008E144F" w:rsidRDefault="00646674" w:rsidP="00646674">
      <w:pPr>
        <w:jc w:val="right"/>
        <w:rPr>
          <w:b/>
          <w:i/>
          <w:color w:val="6600CC"/>
          <w:sz w:val="36"/>
        </w:rPr>
      </w:pPr>
      <w:r w:rsidRPr="00646674">
        <w:rPr>
          <w:b/>
          <w:i/>
          <w:color w:val="6600CC"/>
          <w:sz w:val="36"/>
        </w:rPr>
        <w:t>The Drum (Scotland) 8/24/18</w:t>
      </w:r>
    </w:p>
    <w:p w:rsidR="00646674" w:rsidRPr="00646674" w:rsidRDefault="00646674" w:rsidP="00646674">
      <w:pPr>
        <w:jc w:val="right"/>
        <w:rPr>
          <w:b/>
          <w:i/>
          <w:color w:val="6600CC"/>
          <w:sz w:val="28"/>
        </w:rPr>
      </w:pPr>
      <w:hyperlink r:id="rId6" w:history="1">
        <w:r w:rsidRPr="00646674">
          <w:rPr>
            <w:rStyle w:val="Hyperlink"/>
            <w:b/>
            <w:i/>
            <w:sz w:val="28"/>
          </w:rPr>
          <w:t>https://www.thedrum.com/news/2018/08/24/pg-not-the-first-brand-attempt-wtf-trademarking</w:t>
        </w:r>
      </w:hyperlink>
    </w:p>
    <w:p w:rsidR="00646674" w:rsidRPr="00646674" w:rsidRDefault="00646674" w:rsidP="00646674">
      <w:pPr>
        <w:jc w:val="right"/>
        <w:rPr>
          <w:b/>
          <w:i/>
          <w:color w:val="6600CC"/>
          <w:sz w:val="36"/>
        </w:rPr>
      </w:pPr>
    </w:p>
    <w:p w:rsidR="00646674" w:rsidRDefault="00646674" w:rsidP="00646674"/>
    <w:sectPr w:rsidR="0064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74"/>
    <w:rsid w:val="004A14F9"/>
    <w:rsid w:val="0051611A"/>
    <w:rsid w:val="00646674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6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drum.com/news/2018/08/24/pg-not-the-first-brand-attempt-wtf-trademark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2018-08-24T19:50:00Z</dcterms:created>
  <dcterms:modified xsi:type="dcterms:W3CDTF">2018-08-24T19:55:00Z</dcterms:modified>
</cp:coreProperties>
</file>