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16652" w:rsidRPr="00316652" w:rsidRDefault="00316652" w:rsidP="00316652">
      <w:pPr>
        <w:rPr>
          <w:b/>
          <w:color w:val="0F243E" w:themeColor="text2" w:themeShade="80"/>
          <w:sz w:val="40"/>
        </w:rPr>
      </w:pPr>
      <w:r w:rsidRPr="00316652">
        <w:rPr>
          <w:b/>
          <w:color w:val="0F243E" w:themeColor="text2" w:themeShade="80"/>
          <w:sz w:val="40"/>
        </w:rPr>
        <w:t>Pai Proposes C</w:t>
      </w:r>
      <w:r w:rsidRPr="00316652">
        <w:rPr>
          <w:b/>
          <w:color w:val="0F243E" w:themeColor="text2" w:themeShade="80"/>
          <w:sz w:val="40"/>
        </w:rPr>
        <w:t xml:space="preserve">hanges to Lifeline </w:t>
      </w:r>
      <w:r w:rsidRPr="00316652">
        <w:rPr>
          <w:b/>
          <w:color w:val="0F243E" w:themeColor="text2" w:themeShade="80"/>
          <w:sz w:val="40"/>
        </w:rPr>
        <w:t>S</w:t>
      </w:r>
      <w:r w:rsidRPr="00316652">
        <w:rPr>
          <w:b/>
          <w:color w:val="0F243E" w:themeColor="text2" w:themeShade="80"/>
          <w:sz w:val="40"/>
        </w:rPr>
        <w:t xml:space="preserve">ubsidy </w:t>
      </w:r>
      <w:r w:rsidRPr="00316652">
        <w:rPr>
          <w:b/>
          <w:color w:val="0F243E" w:themeColor="text2" w:themeShade="80"/>
          <w:sz w:val="40"/>
        </w:rPr>
        <w:t>P</w:t>
      </w:r>
      <w:r w:rsidRPr="00316652">
        <w:rPr>
          <w:b/>
          <w:color w:val="0F243E" w:themeColor="text2" w:themeShade="80"/>
          <w:sz w:val="40"/>
        </w:rPr>
        <w:t xml:space="preserve">rogram </w:t>
      </w:r>
    </w:p>
    <w:p w:rsidR="00316652" w:rsidRPr="00316652" w:rsidRDefault="00316652" w:rsidP="00316652">
      <w:pPr>
        <w:rPr>
          <w:sz w:val="40"/>
        </w:rPr>
      </w:pPr>
      <w:r w:rsidRPr="00316652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9415F96" wp14:editId="7BFCB2C3">
            <wp:simplePos x="0" y="0"/>
            <wp:positionH relativeFrom="column">
              <wp:posOffset>4070350</wp:posOffset>
            </wp:positionH>
            <wp:positionV relativeFrom="paragraph">
              <wp:posOffset>380365</wp:posOffset>
            </wp:positionV>
            <wp:extent cx="2029460" cy="1353185"/>
            <wp:effectExtent l="0" t="0" r="8890" b="0"/>
            <wp:wrapTight wrapText="bothSides">
              <wp:wrapPolygon edited="0">
                <wp:start x="0" y="0"/>
                <wp:lineTo x="0" y="21286"/>
                <wp:lineTo x="21492" y="21286"/>
                <wp:lineTo x="21492" y="0"/>
                <wp:lineTo x="0" y="0"/>
              </wp:wrapPolygon>
            </wp:wrapTight>
            <wp:docPr id="1" name="Picture 1" descr="https://www.uschamber.com/sites/default/files/styles/article_gallery/public/articles/images/bloomberg_ajit_pai_mobile_world_spain_1600px.jpg?itok=42hMla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chamber.com/sites/default/files/styles/article_gallery/public/articles/images/bloomberg_ajit_pai_mobile_world_spain_1600px.jpg?itok=42hMla8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52">
        <w:rPr>
          <w:sz w:val="40"/>
        </w:rPr>
        <w:t>Federal Communications Commission Chairman Ajit Pai is proposing changes to the Lifeline subsidy program. Proposed changes include increasing portability, providing targeted support for residents of tribal lands and implementing a self-enforcing cap.</w:t>
      </w:r>
    </w:p>
    <w:p w:rsidR="00316652" w:rsidRPr="00316652" w:rsidRDefault="00316652" w:rsidP="00316652">
      <w:pPr>
        <w:jc w:val="right"/>
        <w:rPr>
          <w:b/>
          <w:i/>
          <w:color w:val="0F243E" w:themeColor="text2" w:themeShade="80"/>
          <w:sz w:val="40"/>
        </w:rPr>
      </w:pPr>
      <w:r w:rsidRPr="00316652">
        <w:rPr>
          <w:b/>
          <w:i/>
          <w:color w:val="0F243E" w:themeColor="text2" w:themeShade="80"/>
          <w:sz w:val="40"/>
        </w:rPr>
        <w:t>Broad</w:t>
      </w:r>
      <w:r w:rsidRPr="00316652">
        <w:rPr>
          <w:b/>
          <w:i/>
          <w:color w:val="0F243E" w:themeColor="text2" w:themeShade="80"/>
          <w:sz w:val="40"/>
        </w:rPr>
        <w:t>casting &amp; Cable 10/27/17</w:t>
      </w:r>
      <w:bookmarkStart w:id="0" w:name="_GoBack"/>
      <w:bookmarkEnd w:id="0"/>
    </w:p>
    <w:p w:rsidR="00316652" w:rsidRDefault="00316652" w:rsidP="00316652">
      <w:hyperlink r:id="rId6" w:history="1">
        <w:r w:rsidRPr="00E05B02">
          <w:rPr>
            <w:rStyle w:val="Hyperlink"/>
          </w:rPr>
          <w:t>http://www.broadcastingcable.com/news/washington/pai-proposes-own-lifeline-revamp/169688</w:t>
        </w:r>
      </w:hyperlink>
    </w:p>
    <w:p w:rsidR="00316652" w:rsidRDefault="00316652" w:rsidP="00316652">
      <w:r>
        <w:t>Image credit:</w:t>
      </w:r>
    </w:p>
    <w:p w:rsidR="00316652" w:rsidRDefault="00316652" w:rsidP="00316652">
      <w:hyperlink r:id="rId7" w:history="1">
        <w:r w:rsidRPr="00E05B02">
          <w:rPr>
            <w:rStyle w:val="Hyperlink"/>
          </w:rPr>
          <w:t>https://www.uschamber.com/sites/default/files/styles/article_gallery/public/articles/images/bloomberg_ajit_pai_mobile_world_spain_1600px.jpg?itok=42hMla8J</w:t>
        </w:r>
      </w:hyperlink>
    </w:p>
    <w:p w:rsidR="00316652" w:rsidRDefault="00316652" w:rsidP="00316652"/>
    <w:sectPr w:rsidR="0031665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2"/>
    <w:rsid w:val="00194E35"/>
    <w:rsid w:val="00226A80"/>
    <w:rsid w:val="0031665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hamber.com/sites/default/files/styles/article_gallery/public/articles/images/bloomberg_ajit_pai_mobile_world_spain_1600px.jpg?itok=42hMla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pai-proposes-own-lifeline-revamp/1696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2017-10-30T17:49:00Z</cp:lastPrinted>
  <dcterms:created xsi:type="dcterms:W3CDTF">2017-10-30T17:45:00Z</dcterms:created>
  <dcterms:modified xsi:type="dcterms:W3CDTF">2017-10-30T17:49:00Z</dcterms:modified>
</cp:coreProperties>
</file>