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12934" w:themeColor="text2" w:themeShade="7F"/>
  <w:body>
    <w:p w14:paraId="123678E7" w14:textId="77777777" w:rsidR="00B92591" w:rsidRPr="00B92591" w:rsidRDefault="00B92591" w:rsidP="00B92591">
      <w:pPr>
        <w:rPr>
          <w:b/>
          <w:bCs/>
          <w:color w:val="00B0F0"/>
          <w:sz w:val="36"/>
          <w:szCs w:val="36"/>
        </w:rPr>
      </w:pPr>
      <w:r w:rsidRPr="00B92591">
        <w:rPr>
          <w:b/>
          <w:bCs/>
          <w:color w:val="00B0F0"/>
          <w:sz w:val="36"/>
          <w:szCs w:val="36"/>
        </w:rPr>
        <w:t>P</w:t>
      </w:r>
      <w:r w:rsidRPr="00B92591">
        <w:rPr>
          <w:b/>
          <w:bCs/>
          <w:color w:val="00B0F0"/>
          <w:sz w:val="36"/>
          <w:szCs w:val="36"/>
        </w:rPr>
        <w:t xml:space="preserve">izza Hut, Charmin </w:t>
      </w:r>
      <w:r w:rsidRPr="00B92591">
        <w:rPr>
          <w:b/>
          <w:bCs/>
          <w:color w:val="00B0F0"/>
          <w:sz w:val="36"/>
          <w:szCs w:val="36"/>
        </w:rPr>
        <w:t>L</w:t>
      </w:r>
      <w:r w:rsidRPr="00B92591">
        <w:rPr>
          <w:b/>
          <w:bCs/>
          <w:color w:val="00B0F0"/>
          <w:sz w:val="36"/>
          <w:szCs w:val="36"/>
        </w:rPr>
        <w:t xml:space="preserve">atest to </w:t>
      </w:r>
      <w:r w:rsidRPr="00B92591">
        <w:rPr>
          <w:b/>
          <w:bCs/>
          <w:color w:val="00B0F0"/>
          <w:sz w:val="36"/>
          <w:szCs w:val="36"/>
        </w:rPr>
        <w:t>C</w:t>
      </w:r>
      <w:r w:rsidRPr="00B92591">
        <w:rPr>
          <w:b/>
          <w:bCs/>
          <w:color w:val="00B0F0"/>
          <w:sz w:val="36"/>
          <w:szCs w:val="36"/>
        </w:rPr>
        <w:t>reate NFTs</w:t>
      </w:r>
    </w:p>
    <w:p w14:paraId="4EC90351" w14:textId="77777777" w:rsidR="00B92591" w:rsidRPr="00B92591" w:rsidRDefault="00B92591" w:rsidP="00B92591">
      <w:pPr>
        <w:rPr>
          <w:sz w:val="36"/>
          <w:szCs w:val="36"/>
        </w:rPr>
      </w:pPr>
      <w:r>
        <w:rPr>
          <w:noProof/>
        </w:rPr>
        <w:drawing>
          <wp:anchor distT="0" distB="0" distL="114300" distR="114300" simplePos="0" relativeHeight="251658240" behindDoc="1" locked="0" layoutInCell="1" allowOverlap="1" wp14:anchorId="1F417A6E" wp14:editId="2E0284F6">
            <wp:simplePos x="0" y="0"/>
            <wp:positionH relativeFrom="column">
              <wp:posOffset>4792980</wp:posOffset>
            </wp:positionH>
            <wp:positionV relativeFrom="paragraph">
              <wp:posOffset>478790</wp:posOffset>
            </wp:positionV>
            <wp:extent cx="1481455" cy="1085850"/>
            <wp:effectExtent l="76200" t="76200" r="137795" b="133350"/>
            <wp:wrapTight wrapText="bothSides">
              <wp:wrapPolygon edited="0">
                <wp:start x="-556" y="-1516"/>
                <wp:lineTo x="-1111" y="-1137"/>
                <wp:lineTo x="-1111" y="22358"/>
                <wp:lineTo x="-556" y="23874"/>
                <wp:lineTo x="22776" y="23874"/>
                <wp:lineTo x="23331" y="23116"/>
                <wp:lineTo x="23331" y="4926"/>
                <wp:lineTo x="22776" y="-758"/>
                <wp:lineTo x="22776" y="-1516"/>
                <wp:lineTo x="-556" y="-1516"/>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1455" cy="1085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92591">
        <w:rPr>
          <w:sz w:val="36"/>
          <w:szCs w:val="36"/>
        </w:rPr>
        <w:t>Pizza Hut and Charmin are the latest brands to venture into the NFT -- or non-fungible token -- art world. Pizza Hut Canada touted four new flavors with its "1 Byte Favorites" NFTs, one of which was bought for the brand's price of the equivalent of 18 cents and has gone back on Rarible's market for $8,824.07, while Charmin's toilet paper NFTs are seeing bids as high as $264.72.</w:t>
      </w:r>
    </w:p>
    <w:p w14:paraId="10912C9F" w14:textId="77777777" w:rsidR="00FE75DF" w:rsidRDefault="00B92591" w:rsidP="00B92591">
      <w:pPr>
        <w:jc w:val="right"/>
        <w:rPr>
          <w:b/>
          <w:bCs/>
          <w:i/>
          <w:iCs/>
          <w:color w:val="00B0F0"/>
          <w:sz w:val="36"/>
          <w:szCs w:val="36"/>
        </w:rPr>
      </w:pPr>
      <w:r w:rsidRPr="00B92591">
        <w:rPr>
          <w:b/>
          <w:bCs/>
          <w:i/>
          <w:iCs/>
          <w:color w:val="00B0F0"/>
          <w:sz w:val="36"/>
          <w:szCs w:val="36"/>
        </w:rPr>
        <w:t xml:space="preserve">MediaPost Communications (free registration) </w:t>
      </w:r>
      <w:r w:rsidRPr="00B92591">
        <w:rPr>
          <w:b/>
          <w:bCs/>
          <w:i/>
          <w:iCs/>
          <w:color w:val="00B0F0"/>
          <w:sz w:val="36"/>
          <w:szCs w:val="36"/>
        </w:rPr>
        <w:t>3.17.21</w:t>
      </w:r>
    </w:p>
    <w:p w14:paraId="2C697C58" w14:textId="77777777" w:rsidR="00B92591" w:rsidRDefault="00B92591" w:rsidP="00B92591">
      <w:pPr>
        <w:jc w:val="right"/>
        <w:rPr>
          <w:b/>
          <w:bCs/>
          <w:i/>
          <w:iCs/>
          <w:color w:val="00B0F0"/>
          <w:sz w:val="28"/>
          <w:szCs w:val="28"/>
        </w:rPr>
      </w:pPr>
      <w:hyperlink r:id="rId5" w:history="1">
        <w:r w:rsidRPr="00B92591">
          <w:rPr>
            <w:rStyle w:val="Hyperlink"/>
            <w:b/>
            <w:bCs/>
            <w:i/>
            <w:iCs/>
            <w:sz w:val="28"/>
            <w:szCs w:val="28"/>
          </w:rPr>
          <w:t>https://www.mediapost.com/publications/article/361515/charmin-takes-crypto-leap-into-the-nft-art-world.html</w:t>
        </w:r>
      </w:hyperlink>
    </w:p>
    <w:p w14:paraId="65D418BA" w14:textId="77777777" w:rsidR="00B92591" w:rsidRDefault="00B92591" w:rsidP="00B92591">
      <w:pPr>
        <w:jc w:val="right"/>
        <w:rPr>
          <w:b/>
          <w:bCs/>
          <w:i/>
          <w:iCs/>
          <w:color w:val="00B0F0"/>
          <w:sz w:val="28"/>
          <w:szCs w:val="28"/>
        </w:rPr>
      </w:pPr>
      <w:r>
        <w:rPr>
          <w:b/>
          <w:bCs/>
          <w:i/>
          <w:iCs/>
          <w:color w:val="00B0F0"/>
          <w:sz w:val="28"/>
          <w:szCs w:val="28"/>
        </w:rPr>
        <w:t>Image credit:</w:t>
      </w:r>
    </w:p>
    <w:p w14:paraId="14C592D5" w14:textId="77777777" w:rsidR="00B92591" w:rsidRDefault="00B92591" w:rsidP="00B92591">
      <w:pPr>
        <w:jc w:val="right"/>
        <w:rPr>
          <w:b/>
          <w:bCs/>
          <w:i/>
          <w:iCs/>
          <w:color w:val="00B0F0"/>
          <w:sz w:val="28"/>
          <w:szCs w:val="28"/>
        </w:rPr>
      </w:pPr>
      <w:hyperlink r:id="rId6" w:history="1">
        <w:r w:rsidRPr="00EF7F0C">
          <w:rPr>
            <w:rStyle w:val="Hyperlink"/>
            <w:b/>
            <w:bCs/>
            <w:i/>
            <w:iCs/>
            <w:sz w:val="28"/>
            <w:szCs w:val="28"/>
          </w:rPr>
          <w:t>https://futuristspeaker.com/wp-content/uploads/2021/03/futurist-thomas-frey-non-fungible-tokens-nft-new-digital-art-market.jpg</w:t>
        </w:r>
      </w:hyperlink>
    </w:p>
    <w:p w14:paraId="7A9EA122" w14:textId="77777777" w:rsidR="00B92591" w:rsidRPr="00B92591" w:rsidRDefault="00B92591" w:rsidP="00B92591">
      <w:pPr>
        <w:jc w:val="right"/>
        <w:rPr>
          <w:b/>
          <w:bCs/>
          <w:i/>
          <w:iCs/>
          <w:color w:val="00B0F0"/>
          <w:sz w:val="28"/>
          <w:szCs w:val="28"/>
        </w:rPr>
      </w:pPr>
    </w:p>
    <w:p w14:paraId="3298988D" w14:textId="77777777" w:rsidR="00B92591" w:rsidRPr="00B92591" w:rsidRDefault="00B92591" w:rsidP="00B92591">
      <w:pPr>
        <w:jc w:val="right"/>
        <w:rPr>
          <w:b/>
          <w:bCs/>
          <w:i/>
          <w:iCs/>
          <w:color w:val="00B0F0"/>
          <w:sz w:val="36"/>
          <w:szCs w:val="36"/>
        </w:rPr>
      </w:pPr>
    </w:p>
    <w:p w14:paraId="23213529" w14:textId="77777777" w:rsidR="00B92591" w:rsidRDefault="00B92591" w:rsidP="00B92591"/>
    <w:sectPr w:rsidR="00B9259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91"/>
    <w:rsid w:val="003837C3"/>
    <w:rsid w:val="00B9259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4EAC"/>
  <w15:chartTrackingRefBased/>
  <w15:docId w15:val="{3F58ED16-17DE-4B36-83F0-48FE6D27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591"/>
    <w:rPr>
      <w:color w:val="0563C1" w:themeColor="hyperlink"/>
      <w:u w:val="single"/>
    </w:rPr>
  </w:style>
  <w:style w:type="character" w:styleId="UnresolvedMention">
    <w:name w:val="Unresolved Mention"/>
    <w:basedOn w:val="DefaultParagraphFont"/>
    <w:uiPriority w:val="99"/>
    <w:semiHidden/>
    <w:unhideWhenUsed/>
    <w:rsid w:val="00B9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turistspeaker.com/wp-content/uploads/2021/03/futurist-thomas-frey-non-fungible-tokens-nft-new-digital-art-market.jpg" TargetMode="External"/><Relationship Id="rId5" Type="http://schemas.openxmlformats.org/officeDocument/2006/relationships/hyperlink" Target="https://www.mediapost.com/publications/article/361515/charmin-takes-crypto-leap-into-the-nft-art-worl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2021-03-18T22:09:00Z</dcterms:created>
  <dcterms:modified xsi:type="dcterms:W3CDTF">2021-03-18T22:14:00Z</dcterms:modified>
</cp:coreProperties>
</file>