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79658F" w:rsidRPr="0079658F" w:rsidRDefault="0079658F" w:rsidP="0079658F">
      <w:pPr>
        <w:rPr>
          <w:b/>
          <w:color w:val="7030A0"/>
          <w:sz w:val="40"/>
        </w:rPr>
      </w:pPr>
      <w:r w:rsidRPr="0079658F">
        <w:rPr>
          <w:b/>
          <w:color w:val="7030A0"/>
          <w:sz w:val="40"/>
        </w:rPr>
        <w:t>Publishers Repackaging Ads a</w:t>
      </w:r>
      <w:r w:rsidRPr="0079658F">
        <w:rPr>
          <w:b/>
          <w:color w:val="7030A0"/>
          <w:sz w:val="40"/>
        </w:rPr>
        <w:t>s Content</w:t>
      </w:r>
    </w:p>
    <w:p w:rsidR="0079658F" w:rsidRDefault="0079658F" w:rsidP="0079658F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98CF967" wp14:editId="2048BF15">
            <wp:simplePos x="0" y="0"/>
            <wp:positionH relativeFrom="column">
              <wp:posOffset>4047490</wp:posOffset>
            </wp:positionH>
            <wp:positionV relativeFrom="paragraph">
              <wp:posOffset>476250</wp:posOffset>
            </wp:positionV>
            <wp:extent cx="1804670" cy="1169035"/>
            <wp:effectExtent l="0" t="0" r="5080" b="0"/>
            <wp:wrapTight wrapText="bothSides">
              <wp:wrapPolygon edited="0">
                <wp:start x="0" y="0"/>
                <wp:lineTo x="0" y="21119"/>
                <wp:lineTo x="21433" y="21119"/>
                <wp:lineTo x="21433" y="0"/>
                <wp:lineTo x="0" y="0"/>
              </wp:wrapPolygon>
            </wp:wrapTight>
            <wp:docPr id="1" name="Picture 1" descr="Image result for person with laptop 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son with laptop 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58F">
        <w:rPr>
          <w:sz w:val="40"/>
        </w:rPr>
        <w:t>Publishers including Business Insider and Cheddar now frequently employ the tactic, which often involves reediting a TV commercial or marketing video by a third-</w:t>
      </w:r>
      <w:r w:rsidRPr="0079658F">
        <w:rPr>
          <w:rFonts w:ascii="Arial" w:hAnsi="Arial" w:cs="Arial"/>
          <w:noProof/>
          <w:sz w:val="20"/>
          <w:szCs w:val="20"/>
        </w:rPr>
        <w:t xml:space="preserve"> </w:t>
      </w:r>
      <w:r w:rsidRPr="0079658F">
        <w:rPr>
          <w:sz w:val="40"/>
        </w:rPr>
        <w:t>party company, adding some subtitles and music, and reposting the resulting clip to their own social media accounts and websites.</w:t>
      </w:r>
    </w:p>
    <w:p w:rsidR="0079658F" w:rsidRPr="0079658F" w:rsidRDefault="0079658F" w:rsidP="0079658F">
      <w:pPr>
        <w:jc w:val="right"/>
        <w:rPr>
          <w:b/>
          <w:i/>
          <w:color w:val="7030A0"/>
          <w:sz w:val="40"/>
        </w:rPr>
      </w:pPr>
      <w:r w:rsidRPr="0079658F">
        <w:rPr>
          <w:b/>
          <w:i/>
          <w:color w:val="7030A0"/>
          <w:sz w:val="40"/>
        </w:rPr>
        <w:t>The Wall Street Journal 7.31.17</w:t>
      </w:r>
    </w:p>
    <w:p w:rsidR="0079658F" w:rsidRDefault="0079658F">
      <w:hyperlink r:id="rId6" w:history="1">
        <w:r w:rsidRPr="00F91339">
          <w:rPr>
            <w:rStyle w:val="Hyperlink"/>
          </w:rPr>
          <w:t>https://www.wsj.com/articles/hungry-for-video-publishers-repackage-ads-as-content-1501495246</w:t>
        </w:r>
      </w:hyperlink>
    </w:p>
    <w:p w:rsidR="0079658F" w:rsidRDefault="0079658F">
      <w:r>
        <w:t>Image source:</w:t>
      </w:r>
    </w:p>
    <w:p w:rsidR="0079658F" w:rsidRDefault="0079658F">
      <w:hyperlink r:id="rId7" w:history="1">
        <w:r w:rsidRPr="00F91339">
          <w:rPr>
            <w:rStyle w:val="Hyperlink"/>
          </w:rPr>
          <w:t>http://images.wisegeek.com/man-in-blue-wearing-glasses-looking-at-computer-near-tablet.jpg</w:t>
        </w:r>
      </w:hyperlink>
    </w:p>
    <w:p w:rsidR="0079658F" w:rsidRDefault="0079658F">
      <w:bookmarkStart w:id="0" w:name="_GoBack"/>
      <w:bookmarkEnd w:id="0"/>
    </w:p>
    <w:p w:rsidR="0079658F" w:rsidRDefault="0079658F"/>
    <w:sectPr w:rsidR="00796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8F"/>
    <w:rsid w:val="004A14F9"/>
    <w:rsid w:val="0051611A"/>
    <w:rsid w:val="00746FC2"/>
    <w:rsid w:val="0079658F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5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5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wisegeek.com/man-in-blue-wearing-glasses-looking-at-computer-near-tablet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sj.com/articles/hungry-for-video-publishers-repackage-ads-as-content-15014952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2017-07-31T14:00:00Z</dcterms:created>
  <dcterms:modified xsi:type="dcterms:W3CDTF">2017-07-31T14:06:00Z</dcterms:modified>
</cp:coreProperties>
</file>