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CF175D" w:rsidRPr="00D82B95" w:rsidRDefault="00D82B95">
      <w:pPr>
        <w:rPr>
          <w:b/>
          <w:color w:val="660033"/>
          <w:sz w:val="36"/>
        </w:rPr>
      </w:pPr>
      <w:r w:rsidRPr="00D82B95">
        <w:rPr>
          <w:b/>
          <w:color w:val="660033"/>
          <w:sz w:val="36"/>
        </w:rPr>
        <w:t>Scrutinizing the Effects of Digital Technology on Mental Health</w:t>
      </w:r>
    </w:p>
    <w:p w:rsidR="00D82B95" w:rsidRPr="00D82B95" w:rsidRDefault="00D82B95">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70B61A46" wp14:editId="151ADA48">
            <wp:simplePos x="0" y="0"/>
            <wp:positionH relativeFrom="column">
              <wp:posOffset>4103370</wp:posOffset>
            </wp:positionH>
            <wp:positionV relativeFrom="paragraph">
              <wp:posOffset>462280</wp:posOffset>
            </wp:positionV>
            <wp:extent cx="1879600" cy="1252855"/>
            <wp:effectExtent l="0" t="0" r="6350" b="4445"/>
            <wp:wrapTight wrapText="bothSides">
              <wp:wrapPolygon edited="0">
                <wp:start x="0" y="0"/>
                <wp:lineTo x="0" y="21348"/>
                <wp:lineTo x="21454" y="21348"/>
                <wp:lineTo x="21454"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9600" cy="1252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2B95">
        <w:rPr>
          <w:sz w:val="36"/>
        </w:rPr>
        <w:t xml:space="preserve">Scientists have identified correlations, and some causations, between an increase in the rates of depression, anxiety and self-harm in US and UK teenagers around the same time social media networks became more prevalent. What’s more, the platform’s youngest users, and girls especially, are the most vulnerable to its negative influences. </w:t>
      </w:r>
    </w:p>
    <w:p w:rsidR="00D82B95" w:rsidRPr="00D82B95" w:rsidRDefault="00D82B95" w:rsidP="00D82B95">
      <w:pPr>
        <w:jc w:val="right"/>
        <w:rPr>
          <w:b/>
          <w:i/>
          <w:color w:val="660033"/>
          <w:sz w:val="36"/>
        </w:rPr>
      </w:pPr>
      <w:r w:rsidRPr="00D82B95">
        <w:rPr>
          <w:b/>
          <w:i/>
          <w:color w:val="660033"/>
          <w:sz w:val="36"/>
        </w:rPr>
        <w:t>Nature 2.10.20</w:t>
      </w:r>
    </w:p>
    <w:p w:rsidR="00D82B95" w:rsidRDefault="00D82B95">
      <w:hyperlink r:id="rId6" w:history="1">
        <w:r w:rsidRPr="00134B90">
          <w:rPr>
            <w:rStyle w:val="Hyperlink"/>
          </w:rPr>
          <w:t>https://www.nature.com/articles/d41586-020-00296-x?utm_source=First+Draft+Subscribers&amp;utm_campaign=51ff1a684f-EMAIL_CAMPAIGN_2019_09_06_03_37_COPY_01&amp;utm_medium=email&amp;utm_term=0_2f24949eb0-51ff1a684f-264114841&amp;mc_cid=51ff1a684f&amp;mc_eid=bca39b7a45</w:t>
        </w:r>
      </w:hyperlink>
    </w:p>
    <w:p w:rsidR="00D82B95" w:rsidRDefault="00D82B95">
      <w:r>
        <w:t>Image credit:</w:t>
      </w:r>
    </w:p>
    <w:p w:rsidR="00D82B95" w:rsidRDefault="00D82B95">
      <w:hyperlink r:id="rId7" w:history="1">
        <w:r w:rsidRPr="00134B90">
          <w:rPr>
            <w:rStyle w:val="Hyperlink"/>
          </w:rPr>
          <w:t>https://cdn.givingcompass.org/wp-content/uploads/2019/01/02105103/How-Using-Social-Media-Affects-Teenagers.jpg</w:t>
        </w:r>
      </w:hyperlink>
      <w:r>
        <w:t xml:space="preserve"> </w:t>
      </w:r>
      <w:bookmarkStart w:id="0" w:name="_GoBack"/>
      <w:bookmarkEnd w:id="0"/>
    </w:p>
    <w:p w:rsidR="00D82B95" w:rsidRDefault="00D82B95"/>
    <w:sectPr w:rsidR="00D82B95"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B95"/>
    <w:rsid w:val="00194E35"/>
    <w:rsid w:val="00226A80"/>
    <w:rsid w:val="00A90A24"/>
    <w:rsid w:val="00CF175D"/>
    <w:rsid w:val="00D82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B95"/>
    <w:rPr>
      <w:color w:val="0000FF" w:themeColor="hyperlink"/>
      <w:u w:val="single"/>
    </w:rPr>
  </w:style>
  <w:style w:type="paragraph" w:styleId="BalloonText">
    <w:name w:val="Balloon Text"/>
    <w:basedOn w:val="Normal"/>
    <w:link w:val="BalloonTextChar"/>
    <w:uiPriority w:val="99"/>
    <w:semiHidden/>
    <w:unhideWhenUsed/>
    <w:rsid w:val="00D82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B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B95"/>
    <w:rPr>
      <w:color w:val="0000FF" w:themeColor="hyperlink"/>
      <w:u w:val="single"/>
    </w:rPr>
  </w:style>
  <w:style w:type="paragraph" w:styleId="BalloonText">
    <w:name w:val="Balloon Text"/>
    <w:basedOn w:val="Normal"/>
    <w:link w:val="BalloonTextChar"/>
    <w:uiPriority w:val="99"/>
    <w:semiHidden/>
    <w:unhideWhenUsed/>
    <w:rsid w:val="00D82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B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dn.givingcompass.org/wp-content/uploads/2019/01/02105103/How-Using-Social-Media-Affects-Teenagers.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ature.com/articles/d41586-020-00296-x?utm_source=First+Draft+Subscribers&amp;utm_campaign=51ff1a684f-EMAIL_CAMPAIGN_2019_09_06_03_37_COPY_01&amp;utm_medium=email&amp;utm_term=0_2f24949eb0-51ff1a684f-264114841&amp;mc_cid=51ff1a684f&amp;mc_eid=bca39b7a45"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2020-02-17T12:24:00Z</dcterms:created>
  <dcterms:modified xsi:type="dcterms:W3CDTF">2020-02-17T12:33:00Z</dcterms:modified>
</cp:coreProperties>
</file>