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CF175D" w:rsidRPr="005F20F1" w:rsidRDefault="005F20F1">
      <w:pPr>
        <w:rPr>
          <w:b/>
          <w:color w:val="4A442A" w:themeColor="background2" w:themeShade="40"/>
          <w:sz w:val="40"/>
          <w:szCs w:val="40"/>
        </w:rPr>
      </w:pPr>
      <w:r w:rsidRPr="005F20F1">
        <w:rPr>
          <w:b/>
          <w:color w:val="4A442A" w:themeColor="background2" w:themeShade="40"/>
          <w:sz w:val="40"/>
          <w:szCs w:val="40"/>
        </w:rPr>
        <w:t xml:space="preserve">Snapchat Triples Video Traffic </w:t>
      </w:r>
    </w:p>
    <w:p w:rsidR="005F20F1" w:rsidRPr="005F20F1" w:rsidRDefault="005F20F1" w:rsidP="005F20F1">
      <w:pPr>
        <w:rPr>
          <w:sz w:val="40"/>
          <w:szCs w:val="40"/>
        </w:rPr>
      </w:pPr>
      <w:r>
        <w:rPr>
          <w:noProof/>
          <w:sz w:val="40"/>
          <w:szCs w:val="40"/>
        </w:rPr>
        <w:drawing>
          <wp:anchor distT="0" distB="0" distL="114300" distR="114300" simplePos="0" relativeHeight="251658240" behindDoc="1" locked="0" layoutInCell="1" allowOverlap="1" wp14:anchorId="2F1AF82D" wp14:editId="38AFAD31">
            <wp:simplePos x="0" y="0"/>
            <wp:positionH relativeFrom="column">
              <wp:posOffset>4647565</wp:posOffset>
            </wp:positionH>
            <wp:positionV relativeFrom="paragraph">
              <wp:posOffset>1195705</wp:posOffset>
            </wp:positionV>
            <wp:extent cx="1840865" cy="1097915"/>
            <wp:effectExtent l="0" t="0" r="6985" b="6985"/>
            <wp:wrapTight wrapText="bothSides">
              <wp:wrapPolygon edited="0">
                <wp:start x="0" y="0"/>
                <wp:lineTo x="0" y="21363"/>
                <wp:lineTo x="21458" y="21363"/>
                <wp:lineTo x="214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chat.png"/>
                    <pic:cNvPicPr/>
                  </pic:nvPicPr>
                  <pic:blipFill>
                    <a:blip r:embed="rId5">
                      <a:extLst>
                        <a:ext uri="{28A0092B-C50C-407E-A947-70E740481C1C}">
                          <a14:useLocalDpi xmlns:a14="http://schemas.microsoft.com/office/drawing/2010/main" val="0"/>
                        </a:ext>
                      </a:extLst>
                    </a:blip>
                    <a:stretch>
                      <a:fillRect/>
                    </a:stretch>
                  </pic:blipFill>
                  <pic:spPr>
                    <a:xfrm>
                      <a:off x="0" y="0"/>
                      <a:ext cx="1840865" cy="1097915"/>
                    </a:xfrm>
                    <a:prstGeom prst="rect">
                      <a:avLst/>
                    </a:prstGeom>
                  </pic:spPr>
                </pic:pic>
              </a:graphicData>
            </a:graphic>
            <wp14:sizeRelH relativeFrom="page">
              <wp14:pctWidth>0</wp14:pctWidth>
            </wp14:sizeRelH>
            <wp14:sizeRelV relativeFrom="page">
              <wp14:pctHeight>0</wp14:pctHeight>
            </wp14:sizeRelV>
          </wp:anchor>
        </w:drawing>
      </w:r>
      <w:r w:rsidRPr="005F20F1">
        <w:rPr>
          <w:sz w:val="40"/>
          <w:szCs w:val="40"/>
        </w:rPr>
        <w:t>Snapchat is closing the gap with Facebook in the social networks’ battle for scale in video. The number of videos viewed on messaging app Snapchat every day has tripled since May to 6bn</w:t>
      </w:r>
      <w:r>
        <w:rPr>
          <w:sz w:val="40"/>
          <w:szCs w:val="40"/>
        </w:rPr>
        <w:t>. T</w:t>
      </w:r>
      <w:bookmarkStart w:id="0" w:name="_GoBack"/>
      <w:bookmarkEnd w:id="0"/>
      <w:r w:rsidRPr="005F20F1">
        <w:rPr>
          <w:sz w:val="40"/>
          <w:szCs w:val="40"/>
        </w:rPr>
        <w:t>hat compares with the 8bn daily video views announced by Facebook last week</w:t>
      </w:r>
      <w:r>
        <w:rPr>
          <w:sz w:val="40"/>
          <w:szCs w:val="40"/>
        </w:rPr>
        <w:t xml:space="preserve">. </w:t>
      </w:r>
      <w:r w:rsidRPr="005F20F1">
        <w:rPr>
          <w:sz w:val="40"/>
          <w:szCs w:val="40"/>
        </w:rPr>
        <w:t>Video is fast becoming one of the most popular activities on social networking apps, and the race for eyeballs comes as analysts predict huge growth in digital video advertising</w:t>
      </w:r>
      <w:r>
        <w:rPr>
          <w:sz w:val="40"/>
          <w:szCs w:val="40"/>
        </w:rPr>
        <w:t>.</w:t>
      </w:r>
    </w:p>
    <w:p w:rsidR="005F20F1" w:rsidRPr="005F20F1" w:rsidRDefault="005F20F1" w:rsidP="005F20F1">
      <w:pPr>
        <w:jc w:val="right"/>
        <w:rPr>
          <w:b/>
          <w:i/>
          <w:color w:val="4A442A" w:themeColor="background2" w:themeShade="40"/>
          <w:sz w:val="40"/>
          <w:szCs w:val="40"/>
        </w:rPr>
      </w:pPr>
      <w:r w:rsidRPr="005F20F1">
        <w:rPr>
          <w:b/>
          <w:i/>
          <w:color w:val="4A442A" w:themeColor="background2" w:themeShade="40"/>
          <w:sz w:val="40"/>
          <w:szCs w:val="40"/>
        </w:rPr>
        <w:t>Financial Times (UK) 11.8.15</w:t>
      </w:r>
    </w:p>
    <w:p w:rsidR="005F20F1" w:rsidRDefault="005F20F1">
      <w:hyperlink r:id="rId6" w:history="1">
        <w:r w:rsidRPr="008930BF">
          <w:rPr>
            <w:rStyle w:val="Hyperlink"/>
          </w:rPr>
          <w:t>http://www.ft.com/cms/s/0%2Fa48ca1fc-84e7-11e5-8095-ed1a37d1e096.html?utm_source=API%27s+Need+to+Know+newsletter&amp;utm_campaign=8d41047c90-Need_to_Know11_9_2015&amp;utm_medium=email&amp;utm_term=0_e3bf78af04-8d41047c90-31697553#axzz3r07MAyto</w:t>
        </w:r>
      </w:hyperlink>
    </w:p>
    <w:p w:rsidR="005F20F1" w:rsidRDefault="005F20F1"/>
    <w:sectPr w:rsidR="005F20F1"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0F1"/>
    <w:rsid w:val="00194E35"/>
    <w:rsid w:val="00226A80"/>
    <w:rsid w:val="005F20F1"/>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0F1"/>
    <w:rPr>
      <w:color w:val="0000FF" w:themeColor="hyperlink"/>
      <w:u w:val="single"/>
    </w:rPr>
  </w:style>
  <w:style w:type="paragraph" w:styleId="BalloonText">
    <w:name w:val="Balloon Text"/>
    <w:basedOn w:val="Normal"/>
    <w:link w:val="BalloonTextChar"/>
    <w:uiPriority w:val="99"/>
    <w:semiHidden/>
    <w:unhideWhenUsed/>
    <w:rsid w:val="005F2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0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0F1"/>
    <w:rPr>
      <w:color w:val="0000FF" w:themeColor="hyperlink"/>
      <w:u w:val="single"/>
    </w:rPr>
  </w:style>
  <w:style w:type="paragraph" w:styleId="BalloonText">
    <w:name w:val="Balloon Text"/>
    <w:basedOn w:val="Normal"/>
    <w:link w:val="BalloonTextChar"/>
    <w:uiPriority w:val="99"/>
    <w:semiHidden/>
    <w:unhideWhenUsed/>
    <w:rsid w:val="005F2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0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t.com/cms/s/0%2Fa48ca1fc-84e7-11e5-8095-ed1a37d1e096.html?utm_source=API%27s+Need+to+Know+newsletter&amp;utm_campaign=8d41047c90-Need_to_Know11_9_2015&amp;utm_medium=email&amp;utm_term=0_e3bf78af04-8d41047c90-31697553#axzz3r07MAyt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2015-11-09T13:32:00Z</dcterms:created>
  <dcterms:modified xsi:type="dcterms:W3CDTF">2015-11-09T13:38:00Z</dcterms:modified>
</cp:coreProperties>
</file>