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230A3" w:rsidRPr="008230A3" w:rsidRDefault="008230A3" w:rsidP="008230A3">
      <w:pPr>
        <w:rPr>
          <w:b/>
          <w:color w:val="660033"/>
          <w:sz w:val="36"/>
        </w:rPr>
      </w:pPr>
      <w:r>
        <w:rPr>
          <w:b/>
          <w:color w:val="660033"/>
          <w:sz w:val="36"/>
        </w:rPr>
        <w:t>Social Media Can I</w:t>
      </w:r>
      <w:r w:rsidRPr="008230A3">
        <w:rPr>
          <w:b/>
          <w:color w:val="660033"/>
          <w:sz w:val="36"/>
        </w:rPr>
        <w:t xml:space="preserve">nfluence </w:t>
      </w:r>
      <w:r>
        <w:rPr>
          <w:b/>
          <w:color w:val="660033"/>
          <w:sz w:val="36"/>
        </w:rPr>
        <w:t>C</w:t>
      </w:r>
      <w:r w:rsidRPr="008230A3">
        <w:rPr>
          <w:b/>
          <w:color w:val="660033"/>
          <w:sz w:val="36"/>
        </w:rPr>
        <w:t xml:space="preserve">hildren's </w:t>
      </w:r>
      <w:r>
        <w:rPr>
          <w:b/>
          <w:color w:val="660033"/>
          <w:sz w:val="36"/>
        </w:rPr>
        <w:t>E</w:t>
      </w:r>
      <w:r w:rsidRPr="008230A3">
        <w:rPr>
          <w:b/>
          <w:color w:val="660033"/>
          <w:sz w:val="36"/>
        </w:rPr>
        <w:t xml:space="preserve">ating </w:t>
      </w:r>
      <w:r>
        <w:rPr>
          <w:b/>
          <w:color w:val="660033"/>
          <w:sz w:val="36"/>
        </w:rPr>
        <w:t>H</w:t>
      </w:r>
      <w:r w:rsidRPr="008230A3">
        <w:rPr>
          <w:b/>
          <w:color w:val="660033"/>
          <w:sz w:val="36"/>
        </w:rPr>
        <w:t xml:space="preserve">abits </w:t>
      </w:r>
    </w:p>
    <w:p w:rsidR="008230A3" w:rsidRPr="008230A3" w:rsidRDefault="008230A3" w:rsidP="008230A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E283F9" wp14:editId="0DEDD408">
            <wp:simplePos x="0" y="0"/>
            <wp:positionH relativeFrom="column">
              <wp:posOffset>4576445</wp:posOffset>
            </wp:positionH>
            <wp:positionV relativeFrom="paragraph">
              <wp:posOffset>683895</wp:posOffset>
            </wp:positionV>
            <wp:extent cx="1536700" cy="1511300"/>
            <wp:effectExtent l="0" t="0" r="6350" b="0"/>
            <wp:wrapTight wrapText="bothSides">
              <wp:wrapPolygon edited="0">
                <wp:start x="0" y="0"/>
                <wp:lineTo x="0" y="21237"/>
                <wp:lineTo x="21421" y="21237"/>
                <wp:lineTo x="2142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sz w:val="36"/>
        </w:rPr>
        <w:t xml:space="preserve">A </w:t>
      </w:r>
      <w:r w:rsidRPr="008230A3">
        <w:rPr>
          <w:sz w:val="36"/>
        </w:rPr>
        <w:t xml:space="preserve">research </w:t>
      </w:r>
      <w:r w:rsidR="003E5D59" w:rsidRPr="008230A3">
        <w:rPr>
          <w:sz w:val="36"/>
        </w:rPr>
        <w:t>group</w:t>
      </w:r>
      <w:r w:rsidRPr="008230A3">
        <w:rPr>
          <w:sz w:val="36"/>
        </w:rPr>
        <w:t xml:space="preserve"> found that social media can influence what and how much a child eats with a recent study of 176 children who were split into three groups and shown faux Instagram profiles featuring popular YouTubers eating either unhealthy food, healthy food or no food at all. </w:t>
      </w:r>
      <w:r>
        <w:rPr>
          <w:sz w:val="36"/>
        </w:rPr>
        <w:t xml:space="preserve">Anna </w:t>
      </w:r>
      <w:r w:rsidRPr="008230A3">
        <w:rPr>
          <w:sz w:val="36"/>
        </w:rPr>
        <w:t>Coates and her team then offered the children an array of snacks and found that children who saw the unhealthy snacks posts consumed 32% more calories from unhealthy snacks and 26% more total calories than non-food-viewing children.</w:t>
      </w:r>
    </w:p>
    <w:p w:rsidR="00CF175D" w:rsidRDefault="008230A3" w:rsidP="008230A3">
      <w:pPr>
        <w:jc w:val="right"/>
        <w:rPr>
          <w:b/>
          <w:i/>
          <w:color w:val="660033"/>
          <w:sz w:val="36"/>
        </w:rPr>
      </w:pPr>
      <w:r>
        <w:rPr>
          <w:b/>
          <w:i/>
          <w:color w:val="660033"/>
          <w:sz w:val="36"/>
        </w:rPr>
        <w:t>CBS News 3/4/19</w:t>
      </w:r>
    </w:p>
    <w:p w:rsidR="008230A3" w:rsidRDefault="008230A3" w:rsidP="008230A3">
      <w:pPr>
        <w:jc w:val="right"/>
        <w:rPr>
          <w:b/>
          <w:i/>
          <w:color w:val="660033"/>
          <w:sz w:val="36"/>
        </w:rPr>
      </w:pPr>
      <w:hyperlink r:id="rId6" w:history="1">
        <w:r w:rsidRPr="004E6463">
          <w:rPr>
            <w:rStyle w:val="Hyperlink"/>
            <w:b/>
            <w:i/>
            <w:sz w:val="36"/>
          </w:rPr>
          <w:t>https://www.cbsnews.com/news/social-media-influencers-may-sway-kids-to-eat-more-calories/</w:t>
        </w:r>
      </w:hyperlink>
    </w:p>
    <w:p w:rsidR="008230A3" w:rsidRPr="008230A3" w:rsidRDefault="008230A3" w:rsidP="008230A3">
      <w:pPr>
        <w:jc w:val="right"/>
        <w:rPr>
          <w:b/>
          <w:i/>
          <w:color w:val="660033"/>
          <w:sz w:val="28"/>
        </w:rPr>
      </w:pPr>
      <w:r w:rsidRPr="008230A3">
        <w:rPr>
          <w:b/>
          <w:i/>
          <w:color w:val="660033"/>
          <w:sz w:val="28"/>
        </w:rPr>
        <w:t>Image credit:</w:t>
      </w:r>
    </w:p>
    <w:p w:rsidR="008230A3" w:rsidRPr="008230A3" w:rsidRDefault="008230A3" w:rsidP="008230A3">
      <w:pPr>
        <w:jc w:val="right"/>
        <w:rPr>
          <w:b/>
          <w:i/>
          <w:color w:val="660033"/>
          <w:sz w:val="28"/>
        </w:rPr>
      </w:pPr>
      <w:hyperlink r:id="rId7" w:history="1">
        <w:r w:rsidRPr="008230A3">
          <w:rPr>
            <w:rStyle w:val="Hyperlink"/>
            <w:b/>
            <w:i/>
            <w:sz w:val="28"/>
          </w:rPr>
          <w:t>https://www.choc.org/wp/wp-content/uploads/2014/06/health-boy-obesity.jpg</w:t>
        </w:r>
      </w:hyperlink>
    </w:p>
    <w:p w:rsidR="008230A3" w:rsidRDefault="008230A3" w:rsidP="008230A3">
      <w:pPr>
        <w:jc w:val="right"/>
        <w:rPr>
          <w:b/>
          <w:i/>
          <w:color w:val="660033"/>
          <w:sz w:val="36"/>
        </w:rPr>
      </w:pPr>
    </w:p>
    <w:p w:rsidR="008230A3" w:rsidRDefault="008230A3" w:rsidP="008230A3">
      <w:pPr>
        <w:jc w:val="right"/>
        <w:rPr>
          <w:b/>
          <w:i/>
          <w:color w:val="660033"/>
          <w:sz w:val="36"/>
        </w:rPr>
      </w:pPr>
    </w:p>
    <w:p w:rsidR="008230A3" w:rsidRPr="008230A3" w:rsidRDefault="008230A3" w:rsidP="008230A3">
      <w:pPr>
        <w:jc w:val="right"/>
        <w:rPr>
          <w:b/>
          <w:i/>
          <w:color w:val="660033"/>
          <w:sz w:val="36"/>
        </w:rPr>
      </w:pPr>
    </w:p>
    <w:sectPr w:rsidR="008230A3" w:rsidRPr="008230A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A3"/>
    <w:rsid w:val="00194E35"/>
    <w:rsid w:val="00226A80"/>
    <w:rsid w:val="003E5D59"/>
    <w:rsid w:val="008230A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oc.org/wp/wp-content/uploads/2014/06/health-boy-obesit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bsnews.com/news/social-media-influencers-may-sway-kids-to-eat-more-calor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2019-03-08T17:42:00Z</dcterms:created>
  <dcterms:modified xsi:type="dcterms:W3CDTF">2019-03-08T17:47:00Z</dcterms:modified>
</cp:coreProperties>
</file>