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E74CDF" w:rsidRPr="00E74CDF" w:rsidRDefault="00E74CDF" w:rsidP="00E74CDF">
      <w:pPr>
        <w:rPr>
          <w:b/>
          <w:color w:val="5F497A" w:themeColor="accent4" w:themeShade="BF"/>
          <w:sz w:val="40"/>
          <w:szCs w:val="40"/>
        </w:rPr>
      </w:pPr>
      <w:r w:rsidRPr="00E74CDF">
        <w:rPr>
          <w:b/>
          <w:color w:val="5F497A" w:themeColor="accent4" w:themeShade="BF"/>
          <w:sz w:val="40"/>
          <w:szCs w:val="40"/>
        </w:rPr>
        <w:t>Study: Engagement Key to S</w:t>
      </w:r>
      <w:r w:rsidRPr="00E74CDF">
        <w:rPr>
          <w:b/>
          <w:color w:val="5F497A" w:themeColor="accent4" w:themeShade="BF"/>
          <w:sz w:val="40"/>
          <w:szCs w:val="40"/>
        </w:rPr>
        <w:t xml:space="preserve">ocial </w:t>
      </w:r>
      <w:r w:rsidRPr="00E74CDF">
        <w:rPr>
          <w:b/>
          <w:color w:val="5F497A" w:themeColor="accent4" w:themeShade="BF"/>
          <w:sz w:val="40"/>
          <w:szCs w:val="40"/>
        </w:rPr>
        <w:t>Media S</w:t>
      </w:r>
      <w:r w:rsidRPr="00E74CDF">
        <w:rPr>
          <w:b/>
          <w:color w:val="5F497A" w:themeColor="accent4" w:themeShade="BF"/>
          <w:sz w:val="40"/>
          <w:szCs w:val="40"/>
        </w:rPr>
        <w:t xml:space="preserve">uccess </w:t>
      </w:r>
    </w:p>
    <w:p w:rsidR="00E74CDF" w:rsidRPr="00E74CDF" w:rsidRDefault="00E74CDF" w:rsidP="00E74CDF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C9A65C2" wp14:editId="6A3E912D">
            <wp:simplePos x="0" y="0"/>
            <wp:positionH relativeFrom="column">
              <wp:posOffset>4876800</wp:posOffset>
            </wp:positionH>
            <wp:positionV relativeFrom="paragraph">
              <wp:posOffset>463550</wp:posOffset>
            </wp:positionV>
            <wp:extent cx="1395095" cy="1339850"/>
            <wp:effectExtent l="0" t="0" r="0" b="0"/>
            <wp:wrapTight wrapText="bothSides">
              <wp:wrapPolygon edited="0">
                <wp:start x="0" y="0"/>
                <wp:lineTo x="0" y="21191"/>
                <wp:lineTo x="21236" y="21191"/>
                <wp:lineTo x="21236" y="0"/>
                <wp:lineTo x="0" y="0"/>
              </wp:wrapPolygon>
            </wp:wrapTight>
            <wp:docPr id="1" name="Picture 1" descr="http://www.timothy-carter.com/wp-content/uploads/2012/12/social-media-engagement-300x288.jpg?cbf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mothy-carter.com/wp-content/uploads/2012/12/social-media-engagement-300x288.jpg?cbf6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CDF">
        <w:rPr>
          <w:sz w:val="40"/>
          <w:szCs w:val="40"/>
        </w:rPr>
        <w:t xml:space="preserve">Brands that engage on social media are perceived as influential and informative, a study published in the Journal of Promotion Management has found. "If you want to </w:t>
      </w:r>
      <w:bookmarkStart w:id="0" w:name="_GoBack"/>
      <w:bookmarkEnd w:id="0"/>
      <w:r w:rsidRPr="00E74CDF">
        <w:rPr>
          <w:sz w:val="40"/>
          <w:szCs w:val="40"/>
        </w:rPr>
        <w:t xml:space="preserve">increase a person's purchase intention or make them feel more favorable to your company and product, interact with them," co-author Holly Ott said. </w:t>
      </w:r>
    </w:p>
    <w:p w:rsidR="00CF175D" w:rsidRPr="00E74CDF" w:rsidRDefault="00E74CDF" w:rsidP="00E74CDF">
      <w:pPr>
        <w:jc w:val="right"/>
        <w:rPr>
          <w:b/>
          <w:i/>
          <w:color w:val="5F497A" w:themeColor="accent4" w:themeShade="BF"/>
          <w:sz w:val="40"/>
          <w:szCs w:val="40"/>
        </w:rPr>
      </w:pPr>
      <w:r w:rsidRPr="00E74CDF">
        <w:rPr>
          <w:b/>
          <w:i/>
          <w:color w:val="5F497A" w:themeColor="accent4" w:themeShade="BF"/>
          <w:sz w:val="40"/>
          <w:szCs w:val="40"/>
        </w:rPr>
        <w:t xml:space="preserve">BusinessNewsDaily.com </w:t>
      </w:r>
      <w:r w:rsidRPr="00E74CDF">
        <w:rPr>
          <w:b/>
          <w:i/>
          <w:color w:val="5F497A" w:themeColor="accent4" w:themeShade="BF"/>
          <w:sz w:val="40"/>
          <w:szCs w:val="40"/>
        </w:rPr>
        <w:t>4/1</w:t>
      </w:r>
      <w:r w:rsidRPr="00E74CDF">
        <w:rPr>
          <w:b/>
          <w:i/>
          <w:color w:val="5F497A" w:themeColor="accent4" w:themeShade="BF"/>
          <w:sz w:val="40"/>
          <w:szCs w:val="40"/>
        </w:rPr>
        <w:t>/16</w:t>
      </w:r>
    </w:p>
    <w:p w:rsidR="00E74CDF" w:rsidRPr="00E74CDF" w:rsidRDefault="00E74CDF" w:rsidP="00E74CDF">
      <w:pPr>
        <w:rPr>
          <w:sz w:val="32"/>
          <w:szCs w:val="32"/>
        </w:rPr>
      </w:pPr>
      <w:hyperlink r:id="rId6" w:history="1">
        <w:r w:rsidRPr="00E74CDF">
          <w:rPr>
            <w:rStyle w:val="Hyperlink"/>
            <w:sz w:val="32"/>
            <w:szCs w:val="32"/>
          </w:rPr>
          <w:t>http://www.businessnewsdaily.com/8941-social-media-interactions.html</w:t>
        </w:r>
      </w:hyperlink>
    </w:p>
    <w:p w:rsidR="00E74CDF" w:rsidRDefault="00E74CDF" w:rsidP="00E74CDF"/>
    <w:sectPr w:rsidR="00E74CD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DF"/>
    <w:rsid w:val="00194E35"/>
    <w:rsid w:val="00226A80"/>
    <w:rsid w:val="00A90A24"/>
    <w:rsid w:val="00CF175D"/>
    <w:rsid w:val="00E7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C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C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inessnewsdaily.com/8941-social-media-interaction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2016-04-05T17:50:00Z</dcterms:created>
  <dcterms:modified xsi:type="dcterms:W3CDTF">2016-04-05T17:58:00Z</dcterms:modified>
</cp:coreProperties>
</file>