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393DD6" w:rsidRPr="00393DD6" w:rsidRDefault="00393DD6" w:rsidP="00393DD6">
      <w:pPr>
        <w:rPr>
          <w:b/>
          <w:color w:val="215868" w:themeColor="accent5" w:themeShade="80"/>
          <w:sz w:val="32"/>
        </w:rPr>
      </w:pPr>
      <w:r w:rsidRPr="00393DD6">
        <w:rPr>
          <w:b/>
          <w:color w:val="215868" w:themeColor="accent5" w:themeShade="80"/>
          <w:sz w:val="32"/>
        </w:rPr>
        <w:t>South Dakota's Drug Awareness Campaign Goes V</w:t>
      </w:r>
      <w:r w:rsidRPr="00393DD6">
        <w:rPr>
          <w:b/>
          <w:color w:val="215868" w:themeColor="accent5" w:themeShade="80"/>
          <w:sz w:val="32"/>
        </w:rPr>
        <w:t>iral</w:t>
      </w:r>
    </w:p>
    <w:p w:rsidR="00393DD6" w:rsidRPr="00393DD6" w:rsidRDefault="00393DD6" w:rsidP="00393DD6">
      <w:pPr>
        <w:rPr>
          <w:sz w:val="32"/>
        </w:rPr>
      </w:pPr>
      <w:r>
        <w:rPr>
          <w:noProof/>
        </w:rPr>
        <w:drawing>
          <wp:anchor distT="0" distB="0" distL="114300" distR="114300" simplePos="0" relativeHeight="251658240" behindDoc="1" locked="0" layoutInCell="1" allowOverlap="1" wp14:anchorId="4C4EADD5" wp14:editId="016FAC3C">
            <wp:simplePos x="0" y="0"/>
            <wp:positionH relativeFrom="column">
              <wp:posOffset>3765550</wp:posOffset>
            </wp:positionH>
            <wp:positionV relativeFrom="paragraph">
              <wp:posOffset>412750</wp:posOffset>
            </wp:positionV>
            <wp:extent cx="2112645" cy="1186815"/>
            <wp:effectExtent l="0" t="0" r="1905" b="0"/>
            <wp:wrapTight wrapText="bothSides">
              <wp:wrapPolygon edited="0">
                <wp:start x="0" y="0"/>
                <wp:lineTo x="0" y="21149"/>
                <wp:lineTo x="21425" y="21149"/>
                <wp:lineTo x="2142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64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DD6">
        <w:rPr>
          <w:sz w:val="32"/>
        </w:rPr>
        <w:t>Broadhead's drug awareness campaign for South Dakota has gone viral due to its "Meth. We're on it." slogan and dedicated site, onmeth.com. Twitter users expressed confusion, and some derision, about whether the campaign was actually advertising drug use but Governor Kristi L. Noem has so far praised the work for getting people talking about the issue.</w:t>
      </w:r>
    </w:p>
    <w:p w:rsidR="008E144F" w:rsidRPr="00393DD6" w:rsidRDefault="00393DD6" w:rsidP="00393DD6">
      <w:pPr>
        <w:jc w:val="right"/>
        <w:rPr>
          <w:b/>
          <w:i/>
          <w:color w:val="215868" w:themeColor="accent5" w:themeShade="80"/>
          <w:sz w:val="32"/>
        </w:rPr>
      </w:pPr>
      <w:r w:rsidRPr="00393DD6">
        <w:rPr>
          <w:b/>
          <w:i/>
          <w:color w:val="215868" w:themeColor="accent5" w:themeShade="80"/>
          <w:sz w:val="32"/>
        </w:rPr>
        <w:t xml:space="preserve">The </w:t>
      </w:r>
      <w:r w:rsidRPr="00393DD6">
        <w:rPr>
          <w:b/>
          <w:i/>
          <w:color w:val="215868" w:themeColor="accent5" w:themeShade="80"/>
          <w:sz w:val="32"/>
        </w:rPr>
        <w:t>Dr</w:t>
      </w:r>
      <w:r w:rsidRPr="00393DD6">
        <w:rPr>
          <w:b/>
          <w:i/>
          <w:color w:val="215868" w:themeColor="accent5" w:themeShade="80"/>
          <w:sz w:val="32"/>
        </w:rPr>
        <w:t>um (free registration) 11/18/19</w:t>
      </w:r>
    </w:p>
    <w:p w:rsidR="00393DD6" w:rsidRDefault="00393DD6" w:rsidP="00393DD6">
      <w:hyperlink r:id="rId6" w:history="1">
        <w:r w:rsidRPr="00CD0BFE">
          <w:rPr>
            <w:rStyle w:val="Hyperlink"/>
          </w:rPr>
          <w:t>https://www.thedrum.com/news/2019/11/18/south-dakota-s-we-re-it-anti-meth-campaign-puzzles-the-twitterverse</w:t>
        </w:r>
      </w:hyperlink>
      <w:r>
        <w:t xml:space="preserve"> </w:t>
      </w:r>
    </w:p>
    <w:p w:rsidR="00393DD6" w:rsidRDefault="00393DD6" w:rsidP="00393DD6">
      <w:r>
        <w:t>Image credit:</w:t>
      </w:r>
    </w:p>
    <w:p w:rsidR="00393DD6" w:rsidRDefault="00393DD6" w:rsidP="00393DD6">
      <w:hyperlink r:id="rId7" w:history="1">
        <w:r w:rsidRPr="00CD0BFE">
          <w:rPr>
            <w:rStyle w:val="Hyperlink"/>
          </w:rPr>
          <w:t>https://images.foxtv.com/static.fox5dc.com/www.fox5dc.com/content/uploads/2019/11/932/524/Meth.-were-on-it.png?ve=1&amp;tl=1</w:t>
        </w:r>
      </w:hyperlink>
      <w:r>
        <w:t xml:space="preserve"> </w:t>
      </w:r>
      <w:bookmarkStart w:id="0" w:name="_GoBack"/>
      <w:bookmarkEnd w:id="0"/>
    </w:p>
    <w:sectPr w:rsidR="00393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D6"/>
    <w:rsid w:val="00393DD6"/>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D6"/>
    <w:rPr>
      <w:color w:val="0000FF" w:themeColor="hyperlink"/>
      <w:u w:val="single"/>
    </w:rPr>
  </w:style>
  <w:style w:type="paragraph" w:styleId="BalloonText">
    <w:name w:val="Balloon Text"/>
    <w:basedOn w:val="Normal"/>
    <w:link w:val="BalloonTextChar"/>
    <w:uiPriority w:val="99"/>
    <w:semiHidden/>
    <w:unhideWhenUsed/>
    <w:rsid w:val="0039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D6"/>
    <w:rPr>
      <w:color w:val="0000FF" w:themeColor="hyperlink"/>
      <w:u w:val="single"/>
    </w:rPr>
  </w:style>
  <w:style w:type="paragraph" w:styleId="BalloonText">
    <w:name w:val="Balloon Text"/>
    <w:basedOn w:val="Normal"/>
    <w:link w:val="BalloonTextChar"/>
    <w:uiPriority w:val="99"/>
    <w:semiHidden/>
    <w:unhideWhenUsed/>
    <w:rsid w:val="0039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foxtv.com/static.fox5dc.com/www.fox5dc.com/content/uploads/2019/11/932/524/Meth.-were-on-it.png?ve=1&amp;t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news/2019/11/18/south-dakota-s-we-re-it-anti-meth-campaign-puzzles-the-twitterver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2019-11-20T20:27:00Z</dcterms:created>
  <dcterms:modified xsi:type="dcterms:W3CDTF">2019-11-20T20:31:00Z</dcterms:modified>
</cp:coreProperties>
</file>