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2C5133" w:rsidRPr="00D71BE0" w:rsidRDefault="00D71BE0" w:rsidP="002C5133">
      <w:pPr>
        <w:rPr>
          <w:b/>
          <w:color w:val="E36C0A" w:themeColor="accent6" w:themeShade="BF"/>
          <w:sz w:val="40"/>
          <w:szCs w:val="40"/>
        </w:rPr>
      </w:pPr>
      <w:r w:rsidRPr="00D71BE0">
        <w:rPr>
          <w:b/>
          <w:color w:val="E36C0A" w:themeColor="accent6" w:themeShade="BF"/>
          <w:sz w:val="40"/>
          <w:szCs w:val="40"/>
        </w:rPr>
        <w:t>Streaming, Cable Have Nearly E</w:t>
      </w:r>
      <w:r w:rsidR="002C5133" w:rsidRPr="00D71BE0">
        <w:rPr>
          <w:b/>
          <w:color w:val="E36C0A" w:themeColor="accent6" w:themeShade="BF"/>
          <w:sz w:val="40"/>
          <w:szCs w:val="40"/>
        </w:rPr>
        <w:t xml:space="preserve">qual </w:t>
      </w:r>
      <w:r w:rsidRPr="00D71BE0">
        <w:rPr>
          <w:b/>
          <w:color w:val="E36C0A" w:themeColor="accent6" w:themeShade="BF"/>
          <w:sz w:val="40"/>
          <w:szCs w:val="40"/>
        </w:rPr>
        <w:t>P</w:t>
      </w:r>
      <w:r w:rsidR="002C5133" w:rsidRPr="00D71BE0">
        <w:rPr>
          <w:b/>
          <w:color w:val="E36C0A" w:themeColor="accent6" w:themeShade="BF"/>
          <w:sz w:val="40"/>
          <w:szCs w:val="40"/>
        </w:rPr>
        <w:t>r</w:t>
      </w:r>
      <w:r w:rsidRPr="00D71BE0">
        <w:rPr>
          <w:b/>
          <w:color w:val="E36C0A" w:themeColor="accent6" w:themeShade="BF"/>
          <w:sz w:val="40"/>
          <w:szCs w:val="40"/>
        </w:rPr>
        <w:t>e</w:t>
      </w:r>
      <w:bookmarkStart w:id="0" w:name="_GoBack"/>
      <w:bookmarkEnd w:id="0"/>
      <w:r w:rsidRPr="00D71BE0">
        <w:rPr>
          <w:b/>
          <w:color w:val="E36C0A" w:themeColor="accent6" w:themeShade="BF"/>
          <w:sz w:val="40"/>
          <w:szCs w:val="40"/>
        </w:rPr>
        <w:t>sence in H</w:t>
      </w:r>
      <w:r w:rsidR="002C5133" w:rsidRPr="00D71BE0">
        <w:rPr>
          <w:b/>
          <w:color w:val="E36C0A" w:themeColor="accent6" w:themeShade="BF"/>
          <w:sz w:val="40"/>
          <w:szCs w:val="40"/>
        </w:rPr>
        <w:t xml:space="preserve">omes </w:t>
      </w:r>
    </w:p>
    <w:p w:rsidR="00B736DE" w:rsidRPr="00D71BE0" w:rsidRDefault="00D71BE0" w:rsidP="002C5133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76A9452" wp14:editId="5EC8DE56">
            <wp:simplePos x="0" y="0"/>
            <wp:positionH relativeFrom="column">
              <wp:posOffset>3592830</wp:posOffset>
            </wp:positionH>
            <wp:positionV relativeFrom="paragraph">
              <wp:posOffset>727710</wp:posOffset>
            </wp:positionV>
            <wp:extent cx="2761615" cy="1546860"/>
            <wp:effectExtent l="0" t="0" r="635" b="0"/>
            <wp:wrapTight wrapText="bothSides">
              <wp:wrapPolygon edited="0">
                <wp:start x="0" y="0"/>
                <wp:lineTo x="0" y="21281"/>
                <wp:lineTo x="21456" y="21281"/>
                <wp:lineTo x="21456" y="0"/>
                <wp:lineTo x="0" y="0"/>
              </wp:wrapPolygon>
            </wp:wrapTight>
            <wp:docPr id="1" name="Picture 1" descr="http://aaronnakamura.com/3/images/articles/netfli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aronnakamura.com/3/images/articles/netflix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133" w:rsidRPr="00D71BE0">
        <w:rPr>
          <w:sz w:val="40"/>
          <w:szCs w:val="40"/>
        </w:rPr>
        <w:t xml:space="preserve">Streaming services have gained comparable market reach as cable providers, Clearleap is reporting. Some 78.5% of people are cable customers, compared with 71.4% who have or previously had a streaming service, research conducted in July indicates. About four in 10 people who use a streaming service are interested in paying $10-$25 each month for a service that would provide a bigger range of content than is available on Netflix, Hulu or Amazon. </w:t>
      </w:r>
    </w:p>
    <w:p w:rsidR="00CF175D" w:rsidRDefault="00B736DE" w:rsidP="00D71BE0">
      <w:pPr>
        <w:jc w:val="right"/>
        <w:rPr>
          <w:b/>
          <w:i/>
          <w:color w:val="E36C0A" w:themeColor="accent6" w:themeShade="BF"/>
          <w:sz w:val="40"/>
          <w:szCs w:val="40"/>
        </w:rPr>
      </w:pPr>
      <w:r w:rsidRPr="00D71BE0">
        <w:rPr>
          <w:b/>
          <w:i/>
          <w:color w:val="E36C0A" w:themeColor="accent6" w:themeShade="BF"/>
          <w:sz w:val="40"/>
          <w:szCs w:val="40"/>
        </w:rPr>
        <w:t>Multichannel News 11/16/15</w:t>
      </w:r>
    </w:p>
    <w:p w:rsidR="00D71BE0" w:rsidRPr="00D71BE0" w:rsidRDefault="00D71BE0" w:rsidP="00D71BE0">
      <w:pPr>
        <w:jc w:val="right"/>
        <w:rPr>
          <w:b/>
          <w:i/>
          <w:color w:val="E36C0A" w:themeColor="accent6" w:themeShade="BF"/>
          <w:sz w:val="28"/>
          <w:szCs w:val="28"/>
        </w:rPr>
      </w:pPr>
      <w:hyperlink r:id="rId6" w:history="1">
        <w:r w:rsidRPr="00D71BE0">
          <w:rPr>
            <w:rStyle w:val="Hyperlink"/>
            <w:b/>
            <w:i/>
            <w:color w:val="0000BF" w:themeColor="hyperlink" w:themeShade="BF"/>
            <w:sz w:val="28"/>
            <w:szCs w:val="28"/>
          </w:rPr>
          <w:t>http://www.multichannel.com/news/content/study-streaming-penetration-par-cable/395332</w:t>
        </w:r>
      </w:hyperlink>
    </w:p>
    <w:p w:rsidR="00D71BE0" w:rsidRDefault="00D71BE0" w:rsidP="00D71BE0">
      <w:pPr>
        <w:jc w:val="right"/>
        <w:rPr>
          <w:b/>
          <w:i/>
          <w:color w:val="E36C0A" w:themeColor="accent6" w:themeShade="BF"/>
          <w:sz w:val="40"/>
          <w:szCs w:val="40"/>
        </w:rPr>
      </w:pPr>
    </w:p>
    <w:p w:rsidR="00D71BE0" w:rsidRDefault="00D71BE0" w:rsidP="00D71BE0">
      <w:pPr>
        <w:jc w:val="right"/>
        <w:rPr>
          <w:b/>
          <w:i/>
          <w:color w:val="E36C0A" w:themeColor="accent6" w:themeShade="BF"/>
          <w:sz w:val="40"/>
          <w:szCs w:val="40"/>
        </w:rPr>
      </w:pPr>
    </w:p>
    <w:p w:rsidR="00D71BE0" w:rsidRPr="00D71BE0" w:rsidRDefault="00D71BE0" w:rsidP="00D71BE0">
      <w:pPr>
        <w:jc w:val="right"/>
        <w:rPr>
          <w:b/>
          <w:i/>
          <w:color w:val="E36C0A" w:themeColor="accent6" w:themeShade="BF"/>
          <w:sz w:val="40"/>
          <w:szCs w:val="40"/>
        </w:rPr>
      </w:pPr>
    </w:p>
    <w:sectPr w:rsidR="00D71BE0" w:rsidRPr="00D71BE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33"/>
    <w:rsid w:val="00194E35"/>
    <w:rsid w:val="00226A80"/>
    <w:rsid w:val="002C5133"/>
    <w:rsid w:val="00A90A24"/>
    <w:rsid w:val="00B736DE"/>
    <w:rsid w:val="00CF175D"/>
    <w:rsid w:val="00D7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B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ltichannel.com/news/content/study-streaming-penetration-par-cable/39533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2015-11-16T18:24:00Z</dcterms:created>
  <dcterms:modified xsi:type="dcterms:W3CDTF">2015-11-16T19:53:00Z</dcterms:modified>
</cp:coreProperties>
</file>