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9D62D7" w:rsidRPr="009D62D7" w:rsidRDefault="009D62D7" w:rsidP="009D62D7">
      <w:pPr>
        <w:rPr>
          <w:b/>
          <w:color w:val="4A442A" w:themeColor="background2" w:themeShade="40"/>
          <w:sz w:val="40"/>
          <w:szCs w:val="40"/>
        </w:rPr>
      </w:pPr>
      <w:bookmarkStart w:id="0" w:name="_GoBack"/>
      <w:bookmarkEnd w:id="0"/>
      <w:r w:rsidRPr="009D62D7">
        <w:rPr>
          <w:b/>
          <w:color w:val="4A442A" w:themeColor="background2" w:themeShade="40"/>
          <w:sz w:val="40"/>
          <w:szCs w:val="40"/>
        </w:rPr>
        <w:t xml:space="preserve">Some OTT </w:t>
      </w:r>
      <w:r w:rsidRPr="009D62D7">
        <w:rPr>
          <w:b/>
          <w:color w:val="4A442A" w:themeColor="background2" w:themeShade="40"/>
          <w:sz w:val="40"/>
          <w:szCs w:val="40"/>
        </w:rPr>
        <w:t>V</w:t>
      </w:r>
      <w:r w:rsidRPr="009D62D7">
        <w:rPr>
          <w:b/>
          <w:color w:val="4A442A" w:themeColor="background2" w:themeShade="40"/>
          <w:sz w:val="40"/>
          <w:szCs w:val="40"/>
        </w:rPr>
        <w:t xml:space="preserve">iewers </w:t>
      </w:r>
      <w:r w:rsidRPr="009D62D7">
        <w:rPr>
          <w:b/>
          <w:color w:val="4A442A" w:themeColor="background2" w:themeShade="40"/>
          <w:sz w:val="40"/>
          <w:szCs w:val="40"/>
        </w:rPr>
        <w:t>Feel A</w:t>
      </w:r>
      <w:r w:rsidRPr="009D62D7">
        <w:rPr>
          <w:b/>
          <w:color w:val="4A442A" w:themeColor="background2" w:themeShade="40"/>
          <w:sz w:val="40"/>
          <w:szCs w:val="40"/>
        </w:rPr>
        <w:t xml:space="preserve">nger over </w:t>
      </w:r>
      <w:r w:rsidRPr="009D62D7">
        <w:rPr>
          <w:b/>
          <w:color w:val="4A442A" w:themeColor="background2" w:themeShade="40"/>
          <w:sz w:val="40"/>
          <w:szCs w:val="40"/>
        </w:rPr>
        <w:t>Delays in S</w:t>
      </w:r>
      <w:r w:rsidRPr="009D62D7">
        <w:rPr>
          <w:b/>
          <w:color w:val="4A442A" w:themeColor="background2" w:themeShade="40"/>
          <w:sz w:val="40"/>
          <w:szCs w:val="40"/>
        </w:rPr>
        <w:t xml:space="preserve">treaming </w:t>
      </w:r>
    </w:p>
    <w:p w:rsidR="009D62D7" w:rsidRPr="009D62D7" w:rsidRDefault="009D62D7" w:rsidP="009D62D7">
      <w:pPr>
        <w:rPr>
          <w:sz w:val="40"/>
          <w:szCs w:val="40"/>
        </w:rPr>
      </w:pPr>
      <w:r w:rsidRPr="009D62D7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BAB0BB8" wp14:editId="0BED6205">
            <wp:simplePos x="0" y="0"/>
            <wp:positionH relativeFrom="column">
              <wp:posOffset>4377055</wp:posOffset>
            </wp:positionH>
            <wp:positionV relativeFrom="paragraph">
              <wp:posOffset>1029970</wp:posOffset>
            </wp:positionV>
            <wp:extent cx="1708150" cy="1377315"/>
            <wp:effectExtent l="0" t="0" r="6350" b="0"/>
            <wp:wrapTight wrapText="bothSides">
              <wp:wrapPolygon edited="0">
                <wp:start x="0" y="0"/>
                <wp:lineTo x="0" y="21212"/>
                <wp:lineTo x="21439" y="21212"/>
                <wp:lineTo x="21439" y="0"/>
                <wp:lineTo x="0" y="0"/>
              </wp:wrapPolygon>
            </wp:wrapTight>
            <wp:docPr id="1" name="Picture 1" descr="http://dzceab466r34n.cloudfront.net/StreamingMedia/ArticleImages/InlineImages/106166-Buffer-Rage-O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zceab466r34n.cloudfront.net/StreamingMedia/ArticleImages/InlineImages/106166-Buffer-Rage-OR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2D7">
        <w:rPr>
          <w:sz w:val="40"/>
          <w:szCs w:val="40"/>
        </w:rPr>
        <w:t>Almost 75% of consumers watch streaming video via an OTT service daily, an IneoQuest Technologies study says. Half of those surveyed reported experiencing "buffer rage" from streaming delays, the report said. While 55% of viewers blame their ISP for the interruptions, OTT service providers are expected to do more to deliver consistent positive experiences, said IneoQuest's Kurt M</w:t>
      </w:r>
      <w:r w:rsidRPr="009D62D7">
        <w:rPr>
          <w:sz w:val="40"/>
          <w:szCs w:val="40"/>
        </w:rPr>
        <w:t xml:space="preserve">ichel. </w:t>
      </w:r>
    </w:p>
    <w:p w:rsidR="00CF175D" w:rsidRPr="009D62D7" w:rsidRDefault="009D62D7" w:rsidP="009D62D7">
      <w:pPr>
        <w:jc w:val="right"/>
        <w:rPr>
          <w:b/>
          <w:i/>
          <w:color w:val="4A442A" w:themeColor="background2" w:themeShade="40"/>
          <w:sz w:val="40"/>
          <w:szCs w:val="40"/>
        </w:rPr>
      </w:pPr>
      <w:r w:rsidRPr="009D62D7">
        <w:rPr>
          <w:b/>
          <w:i/>
          <w:color w:val="4A442A" w:themeColor="background2" w:themeShade="40"/>
          <w:sz w:val="40"/>
          <w:szCs w:val="40"/>
        </w:rPr>
        <w:t>Telecompetitor.com 3/18/16</w:t>
      </w:r>
    </w:p>
    <w:p w:rsidR="009D62D7" w:rsidRDefault="009D62D7" w:rsidP="009D62D7">
      <w:hyperlink r:id="rId6" w:history="1">
        <w:r w:rsidRPr="00F146F8">
          <w:rPr>
            <w:rStyle w:val="Hyperlink"/>
          </w:rPr>
          <w:t>http://www.telecompetitor.com/study-half-of-ott-video-viewers-experience-buffer-rage/</w:t>
        </w:r>
      </w:hyperlink>
    </w:p>
    <w:p w:rsidR="009D62D7" w:rsidRDefault="009D62D7" w:rsidP="009D62D7"/>
    <w:sectPr w:rsidR="009D62D7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D7"/>
    <w:rsid w:val="00194E35"/>
    <w:rsid w:val="00226A80"/>
    <w:rsid w:val="009D62D7"/>
    <w:rsid w:val="00A90A24"/>
    <w:rsid w:val="00CF175D"/>
    <w:rsid w:val="00FE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62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6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lecompetitor.com/study-half-of-ott-video-viewers-experience-buffer-rag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2016-03-22T16:22:00Z</dcterms:created>
  <dcterms:modified xsi:type="dcterms:W3CDTF">2016-03-22T16:28:00Z</dcterms:modified>
</cp:coreProperties>
</file>